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462B" w14:textId="77777777" w:rsidR="003934E2" w:rsidRPr="00932A34" w:rsidRDefault="003934E2" w:rsidP="003934E2">
      <w:pPr>
        <w:jc w:val="right"/>
        <w:rPr>
          <w:rFonts w:ascii="Tahoma" w:hAnsi="Tahoma" w:cs="Tahoma"/>
          <w:sz w:val="18"/>
          <w:szCs w:val="18"/>
        </w:rPr>
      </w:pPr>
      <w:bookmarkStart w:id="0" w:name="_Hlk143789646"/>
      <w:r w:rsidRPr="00932A34">
        <w:rPr>
          <w:rFonts w:ascii="Tahoma" w:hAnsi="Tahoma" w:cs="Tahoma"/>
          <w:bCs/>
          <w:sz w:val="18"/>
          <w:szCs w:val="18"/>
        </w:rPr>
        <w:t>Приложение № 1 к</w:t>
      </w:r>
      <w:r w:rsidRPr="00932A34">
        <w:rPr>
          <w:rFonts w:ascii="Tahoma" w:hAnsi="Tahoma" w:cs="Tahoma"/>
          <w:b/>
          <w:sz w:val="18"/>
          <w:szCs w:val="18"/>
        </w:rPr>
        <w:t xml:space="preserve"> </w:t>
      </w:r>
      <w:r w:rsidRPr="00932A34">
        <w:rPr>
          <w:rFonts w:ascii="Tahoma" w:hAnsi="Tahoma" w:cs="Tahoma"/>
          <w:sz w:val="18"/>
          <w:szCs w:val="18"/>
        </w:rPr>
        <w:t xml:space="preserve">Стандарту по управлению договорными </w:t>
      </w:r>
    </w:p>
    <w:p w14:paraId="0C47BE2F" w14:textId="77777777" w:rsidR="003934E2" w:rsidRPr="00932A34" w:rsidRDefault="003934E2" w:rsidP="003934E2">
      <w:pPr>
        <w:pStyle w:val="Preformat"/>
        <w:widowControl w:val="0"/>
        <w:jc w:val="right"/>
        <w:rPr>
          <w:rFonts w:ascii="Tahoma" w:hAnsi="Tahoma" w:cs="Tahoma"/>
          <w:b/>
          <w:sz w:val="18"/>
          <w:szCs w:val="18"/>
        </w:rPr>
      </w:pPr>
      <w:r w:rsidRPr="00932A34">
        <w:rPr>
          <w:rFonts w:ascii="Tahoma" w:hAnsi="Tahoma" w:cs="Tahoma"/>
          <w:sz w:val="18"/>
          <w:szCs w:val="18"/>
        </w:rPr>
        <w:t>отношениями по вопросам безопасности труда и здоровья</w:t>
      </w:r>
    </w:p>
    <w:p w14:paraId="6D73C48B" w14:textId="20585D3D" w:rsidR="00414C2A" w:rsidRPr="006E0217" w:rsidRDefault="00414C2A" w:rsidP="002B3CA8">
      <w:pPr>
        <w:pStyle w:val="Preformat"/>
        <w:widowControl w:val="0"/>
        <w:jc w:val="center"/>
        <w:rPr>
          <w:rFonts w:ascii="Tahoma" w:hAnsi="Tahoma" w:cs="Tahoma"/>
          <w:b/>
          <w:sz w:val="22"/>
          <w:szCs w:val="22"/>
        </w:rPr>
      </w:pPr>
    </w:p>
    <w:p w14:paraId="0F431FFB" w14:textId="77777777" w:rsidR="0079349A" w:rsidRPr="008A77AC" w:rsidRDefault="0079349A" w:rsidP="002B3CA8">
      <w:pPr>
        <w:pStyle w:val="Preformat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>СОГЛАШЕНИЕ ОБ ОБЯЗАННОСТЯХ СТОРОН В ОБЛАСТИ ОХРАНЫ ТРУДА, ПОЖАРНОЙ БЕЗОПАСНОСТИ, ПРОПУСКНОГО ВНУТРИОБЪЕКТОВОГО РЕЖИМА, ЭКОЛОГИИ И ПИЩЕВОЙ БЕЗОПАСНОСТИ</w:t>
      </w:r>
    </w:p>
    <w:p w14:paraId="1F006C17" w14:textId="77777777" w:rsidR="00D25E02" w:rsidRPr="008A77AC" w:rsidRDefault="00D25E02" w:rsidP="00D25E02">
      <w:pPr>
        <w:pStyle w:val="m"/>
      </w:pPr>
    </w:p>
    <w:p w14:paraId="110ED4C0" w14:textId="4422C3BB" w:rsidR="00D25E02" w:rsidRPr="008A77AC" w:rsidRDefault="00000000" w:rsidP="003934E2">
      <w:pPr>
        <w:pStyle w:val="m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446591818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D25E02" w:rsidRPr="008A77AC">
            <w:rPr>
              <w:rFonts w:ascii="Tahoma" w:hAnsi="Tahoma" w:cs="Tahoma"/>
              <w:sz w:val="18"/>
              <w:szCs w:val="18"/>
            </w:rPr>
            <w:t>____. ______________ 20__</w:t>
          </w:r>
        </w:sdtContent>
      </w:sdt>
      <w:r w:rsidR="00D25E02" w:rsidRPr="008A77AC">
        <w:rPr>
          <w:rFonts w:ascii="Tahoma" w:hAnsi="Tahoma" w:cs="Tahoma"/>
          <w:sz w:val="18"/>
          <w:szCs w:val="18"/>
        </w:rPr>
        <w:t xml:space="preserve"> г.                                                                           г.</w:t>
      </w:r>
      <w:r w:rsidR="003934E2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109196551"/>
          <w:placeholder>
            <w:docPart w:val="DefaultPlaceholder_-1854013440"/>
          </w:placeholder>
          <w:showingPlcHdr/>
        </w:sdtPr>
        <w:sdtContent>
          <w:r w:rsidR="003934E2" w:rsidRPr="00135AE4">
            <w:rPr>
              <w:rStyle w:val="a3"/>
            </w:rPr>
            <w:t>Место для ввода текста.</w:t>
          </w:r>
        </w:sdtContent>
      </w:sdt>
    </w:p>
    <w:p w14:paraId="010493B5" w14:textId="33E7310E" w:rsidR="00D25E02" w:rsidRPr="008A77AC" w:rsidRDefault="00D25E02" w:rsidP="00D25E02">
      <w:pPr>
        <w:tabs>
          <w:tab w:val="left" w:pos="2853"/>
        </w:tabs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Соглашение об обязанностях Сторон в области безопасности охраны труда, пожарной безопасности, пропускного внутриобъектового режима, экологии и пищевой безопасности (далее – «</w:t>
      </w:r>
      <w:r w:rsidRPr="008A77AC">
        <w:rPr>
          <w:rFonts w:ascii="Tahoma" w:hAnsi="Tahoma" w:cs="Tahoma"/>
          <w:b/>
          <w:sz w:val="18"/>
          <w:szCs w:val="18"/>
        </w:rPr>
        <w:t>Соглашение</w:t>
      </w:r>
      <w:r w:rsidRPr="008A77AC">
        <w:rPr>
          <w:rFonts w:ascii="Tahoma" w:hAnsi="Tahoma" w:cs="Tahoma"/>
          <w:sz w:val="18"/>
          <w:szCs w:val="18"/>
        </w:rPr>
        <w:t xml:space="preserve">») является неотъемлемой частью Договора </w:t>
      </w:r>
      <w:r w:rsidR="00E30094">
        <w:rPr>
          <w:rFonts w:ascii="Tahoma" w:hAnsi="Tahoma" w:cs="Tahoma"/>
          <w:sz w:val="18"/>
          <w:szCs w:val="18"/>
        </w:rPr>
        <w:t xml:space="preserve"> </w:t>
      </w:r>
      <w:r w:rsidR="00E30094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E30094">
        <w:rPr>
          <w:rFonts w:ascii="Tahoma" w:hAnsi="Tahoma" w:cs="Tahoma"/>
          <w:sz w:val="18"/>
          <w:szCs w:val="18"/>
        </w:rPr>
        <w:instrText xml:space="preserve"> FORMTEXT </w:instrText>
      </w:r>
      <w:r w:rsidR="00E30094">
        <w:rPr>
          <w:rFonts w:ascii="Tahoma" w:hAnsi="Tahoma" w:cs="Tahoma"/>
          <w:sz w:val="18"/>
          <w:szCs w:val="18"/>
        </w:rPr>
      </w:r>
      <w:r w:rsidR="00E30094">
        <w:rPr>
          <w:rFonts w:ascii="Tahoma" w:hAnsi="Tahoma" w:cs="Tahoma"/>
          <w:sz w:val="18"/>
          <w:szCs w:val="18"/>
        </w:rPr>
        <w:fldChar w:fldCharType="separate"/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sz w:val="18"/>
          <w:szCs w:val="18"/>
        </w:rPr>
        <w:fldChar w:fldCharType="end"/>
      </w:r>
      <w:bookmarkEnd w:id="1"/>
      <w:sdt>
        <w:sdtPr>
          <w:rPr>
            <w:rFonts w:ascii="Tahoma" w:hAnsi="Tahoma" w:cs="Tahoma"/>
            <w:sz w:val="18"/>
            <w:szCs w:val="18"/>
          </w:rPr>
          <w:id w:val="-358288164"/>
          <w:placeholder>
            <w:docPart w:val="DefaultPlaceholder_-1854013440"/>
          </w:placeholder>
          <w:showingPlcHdr/>
        </w:sdtPr>
        <w:sdtContent>
          <w:r w:rsidR="00E30094" w:rsidRPr="00135AE4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8A77AC">
        <w:rPr>
          <w:rFonts w:ascii="Tahoma" w:hAnsi="Tahoma" w:cs="Tahoma"/>
          <w:sz w:val="18"/>
          <w:szCs w:val="18"/>
        </w:rPr>
        <w:t xml:space="preserve">от </w:t>
      </w:r>
      <w:sdt>
        <w:sdtPr>
          <w:rPr>
            <w:rFonts w:ascii="Tahoma" w:hAnsi="Tahoma" w:cs="Tahoma"/>
            <w:sz w:val="18"/>
            <w:szCs w:val="18"/>
          </w:rPr>
          <w:id w:val="712854467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E30094" w:rsidRPr="00135AE4">
            <w:rPr>
              <w:rStyle w:val="a3"/>
              <w:rFonts w:eastAsiaTheme="minorHAnsi"/>
            </w:rPr>
            <w:t>Место для ввода даты.</w:t>
          </w:r>
        </w:sdtContent>
      </w:sdt>
      <w:r w:rsidRPr="008A77AC">
        <w:rPr>
          <w:rFonts w:ascii="Tahoma" w:hAnsi="Tahoma" w:cs="Tahoma"/>
          <w:sz w:val="18"/>
          <w:szCs w:val="18"/>
        </w:rPr>
        <w:t xml:space="preserve"> г. №</w:t>
      </w:r>
      <w:r w:rsidR="00E30094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E30094">
        <w:rPr>
          <w:rFonts w:ascii="Tahoma" w:hAnsi="Tahoma" w:cs="Tahoma"/>
          <w:sz w:val="18"/>
          <w:szCs w:val="18"/>
        </w:rPr>
        <w:instrText xml:space="preserve"> FORMTEXT </w:instrText>
      </w:r>
      <w:r w:rsidR="00E30094">
        <w:rPr>
          <w:rFonts w:ascii="Tahoma" w:hAnsi="Tahoma" w:cs="Tahoma"/>
          <w:sz w:val="18"/>
          <w:szCs w:val="18"/>
        </w:rPr>
      </w:r>
      <w:r w:rsidR="00E30094">
        <w:rPr>
          <w:rFonts w:ascii="Tahoma" w:hAnsi="Tahoma" w:cs="Tahoma"/>
          <w:sz w:val="18"/>
          <w:szCs w:val="18"/>
        </w:rPr>
        <w:fldChar w:fldCharType="separate"/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sz w:val="18"/>
          <w:szCs w:val="18"/>
        </w:rPr>
        <w:fldChar w:fldCharType="end"/>
      </w:r>
      <w:bookmarkEnd w:id="2"/>
      <w:sdt>
        <w:sdtPr>
          <w:rPr>
            <w:rFonts w:ascii="Tahoma" w:hAnsi="Tahoma" w:cs="Tahoma"/>
            <w:sz w:val="18"/>
            <w:szCs w:val="18"/>
          </w:rPr>
          <w:id w:val="1799485980"/>
          <w:placeholder>
            <w:docPart w:val="DefaultPlaceholder_-1854013440"/>
          </w:placeholder>
          <w:showingPlcHdr/>
        </w:sdtPr>
        <w:sdtContent>
          <w:r w:rsidR="00E30094" w:rsidRPr="00135AE4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8A77AC">
        <w:rPr>
          <w:rFonts w:ascii="Tahoma" w:hAnsi="Tahoma" w:cs="Tahoma"/>
          <w:sz w:val="18"/>
          <w:szCs w:val="18"/>
        </w:rPr>
        <w:t xml:space="preserve"> (далее – «</w:t>
      </w:r>
      <w:r w:rsidRPr="008A77AC">
        <w:rPr>
          <w:rFonts w:ascii="Tahoma" w:hAnsi="Tahoma" w:cs="Tahoma"/>
          <w:b/>
          <w:sz w:val="18"/>
          <w:szCs w:val="18"/>
        </w:rPr>
        <w:t>Договор</w:t>
      </w:r>
      <w:r w:rsidRPr="008A77AC">
        <w:rPr>
          <w:rFonts w:ascii="Tahoma" w:hAnsi="Tahoma" w:cs="Tahoma"/>
          <w:sz w:val="18"/>
          <w:szCs w:val="18"/>
        </w:rPr>
        <w:t xml:space="preserve">»), заключено между </w:t>
      </w:r>
      <w:r w:rsidRPr="00E30094">
        <w:rPr>
          <w:rFonts w:ascii="Tahoma" w:hAnsi="Tahoma" w:cs="Tahoma"/>
          <w:b/>
          <w:bCs/>
          <w:sz w:val="18"/>
          <w:szCs w:val="18"/>
        </w:rPr>
        <w:t>АО «</w:t>
      </w:r>
      <w:r w:rsidR="003F1E7F" w:rsidRPr="00E30094">
        <w:rPr>
          <w:rFonts w:ascii="Tahoma" w:hAnsi="Tahoma" w:cs="Tahoma"/>
          <w:b/>
          <w:bCs/>
          <w:sz w:val="18"/>
          <w:szCs w:val="18"/>
        </w:rPr>
        <w:t>ДП Истра-</w:t>
      </w:r>
      <w:proofErr w:type="spellStart"/>
      <w:r w:rsidR="003F1E7F" w:rsidRPr="00E30094">
        <w:rPr>
          <w:rFonts w:ascii="Tahoma" w:hAnsi="Tahoma" w:cs="Tahoma"/>
          <w:b/>
          <w:bCs/>
          <w:sz w:val="18"/>
          <w:szCs w:val="18"/>
        </w:rPr>
        <w:t>Нутриция</w:t>
      </w:r>
      <w:proofErr w:type="spellEnd"/>
      <w:r w:rsidRPr="00E30094">
        <w:rPr>
          <w:rFonts w:ascii="Tahoma" w:hAnsi="Tahoma" w:cs="Tahoma"/>
          <w:b/>
          <w:bCs/>
          <w:sz w:val="18"/>
          <w:szCs w:val="18"/>
        </w:rPr>
        <w:t>»</w:t>
      </w:r>
      <w:r w:rsidRPr="008A77AC">
        <w:rPr>
          <w:rFonts w:ascii="Tahoma" w:hAnsi="Tahoma" w:cs="Tahoma"/>
          <w:sz w:val="18"/>
          <w:szCs w:val="18"/>
        </w:rPr>
        <w:t xml:space="preserve"> (далее – «</w:t>
      </w:r>
      <w:r w:rsidRPr="008A77AC">
        <w:rPr>
          <w:rFonts w:ascii="Tahoma" w:hAnsi="Tahoma" w:cs="Tahoma"/>
          <w:b/>
          <w:sz w:val="18"/>
          <w:szCs w:val="18"/>
        </w:rPr>
        <w:t>Заказчик</w:t>
      </w:r>
      <w:r w:rsidRPr="008A77AC">
        <w:rPr>
          <w:rFonts w:ascii="Tahoma" w:hAnsi="Tahoma" w:cs="Tahoma"/>
          <w:sz w:val="18"/>
          <w:szCs w:val="18"/>
        </w:rPr>
        <w:t xml:space="preserve">») и </w:t>
      </w:r>
      <w:r w:rsidR="00E30094">
        <w:rPr>
          <w:rFonts w:ascii="Tahoma" w:hAnsi="Tahoma" w:cs="Tahoma"/>
          <w:sz w:val="18"/>
          <w:szCs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E30094">
        <w:rPr>
          <w:rFonts w:ascii="Tahoma" w:hAnsi="Tahoma" w:cs="Tahoma"/>
          <w:sz w:val="18"/>
          <w:szCs w:val="18"/>
        </w:rPr>
        <w:instrText xml:space="preserve"> FORMTEXT </w:instrText>
      </w:r>
      <w:r w:rsidR="00E30094">
        <w:rPr>
          <w:rFonts w:ascii="Tahoma" w:hAnsi="Tahoma" w:cs="Tahoma"/>
          <w:sz w:val="18"/>
          <w:szCs w:val="18"/>
        </w:rPr>
      </w:r>
      <w:r w:rsidR="00E30094">
        <w:rPr>
          <w:rFonts w:ascii="Tahoma" w:hAnsi="Tahoma" w:cs="Tahoma"/>
          <w:sz w:val="18"/>
          <w:szCs w:val="18"/>
        </w:rPr>
        <w:fldChar w:fldCharType="separate"/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noProof/>
          <w:sz w:val="18"/>
          <w:szCs w:val="18"/>
        </w:rPr>
        <w:t> </w:t>
      </w:r>
      <w:r w:rsidR="00E30094">
        <w:rPr>
          <w:rFonts w:ascii="Tahoma" w:hAnsi="Tahoma" w:cs="Tahoma"/>
          <w:sz w:val="18"/>
          <w:szCs w:val="18"/>
        </w:rPr>
        <w:fldChar w:fldCharType="end"/>
      </w:r>
      <w:bookmarkEnd w:id="3"/>
      <w:sdt>
        <w:sdtPr>
          <w:rPr>
            <w:rFonts w:ascii="Tahoma" w:hAnsi="Tahoma" w:cs="Tahoma"/>
            <w:sz w:val="18"/>
            <w:szCs w:val="18"/>
          </w:rPr>
          <w:id w:val="-728843600"/>
          <w:placeholder>
            <w:docPart w:val="DefaultPlaceholder_-1854013440"/>
          </w:placeholder>
          <w:showingPlcHdr/>
        </w:sdtPr>
        <w:sdtContent>
          <w:r w:rsidR="00E30094" w:rsidRPr="00135AE4">
            <w:rPr>
              <w:rStyle w:val="a3"/>
              <w:rFonts w:eastAsiaTheme="minorHAnsi"/>
            </w:rPr>
            <w:t>Место для ввода текста.</w:t>
          </w:r>
        </w:sdtContent>
      </w:sdt>
      <w:r w:rsidRPr="008A77AC">
        <w:rPr>
          <w:rFonts w:ascii="Tahoma" w:hAnsi="Tahoma" w:cs="Tahoma"/>
          <w:sz w:val="18"/>
          <w:szCs w:val="18"/>
        </w:rPr>
        <w:t>(</w:t>
      </w:r>
      <w:r w:rsidRPr="008A77AC">
        <w:rPr>
          <w:rFonts w:ascii="Tahoma" w:hAnsi="Tahoma" w:cs="Tahoma"/>
          <w:i/>
          <w:sz w:val="18"/>
          <w:szCs w:val="18"/>
        </w:rPr>
        <w:t>укажите полное наименование Подрядчика/Исполнителя/Экспедитора/Арендатора и т.п.</w:t>
      </w:r>
      <w:r w:rsidRPr="008A77AC">
        <w:rPr>
          <w:rFonts w:ascii="Tahoma" w:hAnsi="Tahoma" w:cs="Tahoma"/>
          <w:sz w:val="18"/>
          <w:szCs w:val="18"/>
        </w:rPr>
        <w:t>) (далее – «</w:t>
      </w:r>
      <w:r w:rsidRPr="008A77AC">
        <w:rPr>
          <w:rFonts w:ascii="Tahoma" w:hAnsi="Tahoma" w:cs="Tahoma"/>
          <w:b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>») и содержит следующие обязательные для исполнения положения:</w:t>
      </w:r>
    </w:p>
    <w:p w14:paraId="1D2E92B0" w14:textId="0990173B" w:rsidR="0079349A" w:rsidRPr="008A77AC" w:rsidRDefault="0079349A" w:rsidP="00101A73">
      <w:pPr>
        <w:widowControl w:val="0"/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Стороны согласовали и принимают настоящее Соглашение об обязанностях сторон в области охраны труда, пожарной безопасности, пропускного внутриобъектового режима, экологии и пищевой безопасности как неотъемлемую часть Договора, которая будет также иметь юридическую силу для всех иных договоров и соглашений между Сторонами, включая соглашения, которые будут заключены в будущем.</w:t>
      </w:r>
    </w:p>
    <w:p w14:paraId="25B97CC7" w14:textId="77777777" w:rsidR="004F396B" w:rsidRPr="008A77AC" w:rsidRDefault="004F396B" w:rsidP="004F396B">
      <w:pPr>
        <w:ind w:firstLine="720"/>
        <w:jc w:val="both"/>
        <w:rPr>
          <w:rFonts w:ascii="Tahoma" w:hAnsi="Tahoma" w:cs="Tahoma"/>
          <w:snapToGrid w:val="0"/>
          <w:sz w:val="18"/>
          <w:szCs w:val="18"/>
        </w:rPr>
      </w:pPr>
    </w:p>
    <w:p w14:paraId="05AD478A" w14:textId="17AAFDDA" w:rsidR="004F396B" w:rsidRPr="008A77AC" w:rsidRDefault="004F396B" w:rsidP="004F396B">
      <w:pPr>
        <w:pStyle w:val="Preformat"/>
        <w:widowControl w:val="0"/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>Общие положения</w:t>
      </w:r>
    </w:p>
    <w:p w14:paraId="67BC7950" w14:textId="77777777" w:rsidR="004F396B" w:rsidRPr="008A77AC" w:rsidRDefault="004F396B" w:rsidP="004F396B">
      <w:pPr>
        <w:ind w:firstLine="720"/>
        <w:jc w:val="both"/>
        <w:rPr>
          <w:rFonts w:ascii="Tahoma" w:hAnsi="Tahoma" w:cs="Tahoma"/>
          <w:snapToGrid w:val="0"/>
          <w:sz w:val="18"/>
          <w:szCs w:val="18"/>
        </w:rPr>
      </w:pPr>
    </w:p>
    <w:p w14:paraId="38F65505" w14:textId="446A630B" w:rsidR="004F396B" w:rsidRPr="008A77AC" w:rsidRDefault="2667C1AE" w:rsidP="3DAD29BA">
      <w:pPr>
        <w:ind w:firstLine="720"/>
        <w:jc w:val="both"/>
        <w:rPr>
          <w:rFonts w:ascii="Tahoma" w:hAnsi="Tahoma" w:cs="Tahoma"/>
          <w:snapToGrid w:val="0"/>
          <w:sz w:val="18"/>
          <w:szCs w:val="18"/>
        </w:rPr>
      </w:pPr>
      <w:r w:rsidRPr="008A77AC">
        <w:rPr>
          <w:rFonts w:ascii="Tahoma" w:hAnsi="Tahoma" w:cs="Tahoma"/>
          <w:snapToGrid w:val="0"/>
          <w:sz w:val="18"/>
          <w:szCs w:val="18"/>
        </w:rPr>
        <w:t>Заказчик уделяет повышенное внимание вопросам безопасности и охраны труда, охраны окружающей среды</w:t>
      </w:r>
      <w:r w:rsidR="632F4602" w:rsidRPr="008A77AC">
        <w:rPr>
          <w:rFonts w:ascii="Tahoma" w:hAnsi="Tahoma" w:cs="Tahoma"/>
          <w:snapToGrid w:val="0"/>
          <w:sz w:val="18"/>
          <w:szCs w:val="18"/>
        </w:rPr>
        <w:t>, качества и пищевой безопасности</w:t>
      </w:r>
      <w:r w:rsidRPr="008A77AC">
        <w:rPr>
          <w:rFonts w:ascii="Tahoma" w:hAnsi="Tahoma" w:cs="Tahoma"/>
          <w:snapToGrid w:val="0"/>
          <w:sz w:val="18"/>
          <w:szCs w:val="18"/>
        </w:rPr>
        <w:t xml:space="preserve"> и требует от Контрагента обеспечения соблюдения требований стандартов в области безопасности и охраны труда, охраны окружающей среды</w:t>
      </w:r>
      <w:r w:rsidR="2E22D478" w:rsidRPr="008A77AC">
        <w:rPr>
          <w:rFonts w:ascii="Tahoma" w:hAnsi="Tahoma" w:cs="Tahoma"/>
          <w:snapToGrid w:val="0"/>
          <w:sz w:val="18"/>
          <w:szCs w:val="18"/>
        </w:rPr>
        <w:t>, качества и пищевой безопасности</w:t>
      </w:r>
      <w:r w:rsidRPr="008A77AC">
        <w:rPr>
          <w:rFonts w:ascii="Tahoma" w:hAnsi="Tahoma" w:cs="Tahoma"/>
          <w:snapToGrid w:val="0"/>
          <w:sz w:val="18"/>
          <w:szCs w:val="18"/>
        </w:rPr>
        <w:t xml:space="preserve">. </w:t>
      </w:r>
    </w:p>
    <w:p w14:paraId="5D286A52" w14:textId="42E17B2F" w:rsidR="004F396B" w:rsidRPr="008A77AC" w:rsidRDefault="2667C1AE" w:rsidP="004F396B">
      <w:pPr>
        <w:ind w:firstLine="720"/>
        <w:jc w:val="both"/>
        <w:rPr>
          <w:rFonts w:ascii="Tahoma" w:hAnsi="Tahoma" w:cs="Tahoma"/>
          <w:snapToGrid w:val="0"/>
          <w:sz w:val="18"/>
          <w:szCs w:val="18"/>
        </w:rPr>
      </w:pPr>
      <w:r w:rsidRPr="008A77AC">
        <w:rPr>
          <w:rFonts w:ascii="Tahoma" w:hAnsi="Tahoma" w:cs="Tahoma"/>
          <w:snapToGrid w:val="0"/>
          <w:sz w:val="18"/>
          <w:szCs w:val="18"/>
        </w:rPr>
        <w:t>В случае выявления Заказчиком в результате проверки или иным образом фактов несоблюдения Контрагентом</w:t>
      </w:r>
      <w:r w:rsidRPr="008A77AC" w:rsidDel="00AD51A9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8A77AC">
        <w:rPr>
          <w:rFonts w:ascii="Tahoma" w:hAnsi="Tahoma" w:cs="Tahoma"/>
          <w:snapToGrid w:val="0"/>
          <w:sz w:val="18"/>
          <w:szCs w:val="18"/>
        </w:rPr>
        <w:t>требований безопасности труда и здоровья, охраны окружающей среды</w:t>
      </w:r>
      <w:r w:rsidR="302983B1" w:rsidRPr="008A77AC">
        <w:rPr>
          <w:rFonts w:ascii="Tahoma" w:hAnsi="Tahoma" w:cs="Tahoma"/>
          <w:snapToGrid w:val="0"/>
          <w:sz w:val="18"/>
          <w:szCs w:val="18"/>
        </w:rPr>
        <w:t xml:space="preserve">, качества и пищевой безопасности </w:t>
      </w:r>
      <w:r w:rsidRPr="008A77AC">
        <w:rPr>
          <w:rFonts w:ascii="Tahoma" w:hAnsi="Tahoma" w:cs="Tahoma"/>
          <w:snapToGrid w:val="0"/>
          <w:sz w:val="18"/>
          <w:szCs w:val="18"/>
        </w:rPr>
        <w:t>на территории Заказчика, Заказчик и Контрагент согласуют план и сроки устранения таких нарушений. В случае, если Контрагент не устранит в установленные в плане сроки нарушения, Заказчик вправе не допускать представителя Контрагента на территорию Заказчика и/или в одностороннем внесудебном порядке отказаться от исполнения Договора.</w:t>
      </w:r>
    </w:p>
    <w:p w14:paraId="7283ACE5" w14:textId="05468CAD" w:rsidR="004F396B" w:rsidRDefault="004F396B" w:rsidP="004F396B">
      <w:pPr>
        <w:ind w:firstLine="720"/>
        <w:jc w:val="both"/>
        <w:rPr>
          <w:rFonts w:ascii="Tahoma" w:hAnsi="Tahoma" w:cs="Tahoma"/>
          <w:snapToGrid w:val="0"/>
          <w:sz w:val="18"/>
          <w:szCs w:val="18"/>
        </w:rPr>
      </w:pPr>
      <w:r w:rsidRPr="008A77AC">
        <w:rPr>
          <w:rFonts w:ascii="Tahoma" w:hAnsi="Tahoma" w:cs="Tahoma"/>
          <w:snapToGrid w:val="0"/>
          <w:sz w:val="18"/>
          <w:szCs w:val="18"/>
        </w:rPr>
        <w:t xml:space="preserve">В случае если Контрагент для выполнения работ/оказания услуг привлекает третьих лиц, то </w:t>
      </w:r>
      <w:bookmarkStart w:id="4" w:name="_Hlk3898306"/>
      <w:r w:rsidRPr="008A77AC">
        <w:rPr>
          <w:rFonts w:ascii="Tahoma" w:hAnsi="Tahoma" w:cs="Tahoma"/>
          <w:snapToGrid w:val="0"/>
          <w:sz w:val="18"/>
          <w:szCs w:val="18"/>
        </w:rPr>
        <w:t>Контрагент</w:t>
      </w:r>
      <w:bookmarkEnd w:id="4"/>
      <w:r w:rsidRPr="008A77AC">
        <w:rPr>
          <w:rFonts w:ascii="Tahoma" w:hAnsi="Tahoma" w:cs="Tahoma"/>
          <w:snapToGrid w:val="0"/>
          <w:sz w:val="18"/>
          <w:szCs w:val="18"/>
        </w:rPr>
        <w:t xml:space="preserve"> обязан контролировать соблюдение данного Соглашения такими лицами. Если Заказчиком будут выявлены нарушения положений указанного Соглашения, совершенные лицами, которые были привлечены Контрагентом для выполнения поручений, указанных в Договоре, Заказчик в одностороннем внесудебном порядке </w:t>
      </w:r>
      <w:r w:rsidR="003F1E7F" w:rsidRPr="003F1E7F">
        <w:rPr>
          <w:rFonts w:ascii="Tahoma" w:hAnsi="Tahoma" w:cs="Tahoma"/>
          <w:snapToGrid w:val="0"/>
          <w:sz w:val="18"/>
          <w:szCs w:val="18"/>
          <w:highlight w:val="lightGray"/>
        </w:rPr>
        <w:t>вправе</w:t>
      </w:r>
      <w:r w:rsidR="003F1E7F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8A77AC">
        <w:rPr>
          <w:rFonts w:ascii="Tahoma" w:hAnsi="Tahoma" w:cs="Tahoma"/>
          <w:snapToGrid w:val="0"/>
          <w:sz w:val="18"/>
          <w:szCs w:val="18"/>
        </w:rPr>
        <w:t>отказаться от исполнения Договора.</w:t>
      </w:r>
    </w:p>
    <w:p w14:paraId="19EA6799" w14:textId="3F1D3361" w:rsidR="0038640C" w:rsidRPr="008A77AC" w:rsidRDefault="0038640C" w:rsidP="004F396B">
      <w:pPr>
        <w:ind w:firstLine="720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Приложение распространяется на подрядные и субподрядные организации</w:t>
      </w:r>
      <w:r w:rsidR="00D21467">
        <w:rPr>
          <w:rFonts w:ascii="Tahoma" w:hAnsi="Tahoma" w:cs="Tahoma"/>
          <w:snapToGrid w:val="0"/>
          <w:sz w:val="18"/>
          <w:szCs w:val="18"/>
        </w:rPr>
        <w:t xml:space="preserve">, </w:t>
      </w:r>
      <w:r w:rsidR="00D21467" w:rsidRPr="008A77AC">
        <w:rPr>
          <w:rFonts w:ascii="Tahoma" w:hAnsi="Tahoma" w:cs="Tahoma"/>
          <w:sz w:val="18"/>
          <w:szCs w:val="18"/>
        </w:rPr>
        <w:t>за действия которых Контрагент отвечает перед Заказчиком</w:t>
      </w:r>
      <w:r w:rsidR="00D21467">
        <w:rPr>
          <w:rFonts w:ascii="Tahoma" w:hAnsi="Tahoma" w:cs="Tahoma"/>
          <w:sz w:val="18"/>
          <w:szCs w:val="18"/>
        </w:rPr>
        <w:t>.</w:t>
      </w:r>
    </w:p>
    <w:p w14:paraId="00EDE0FE" w14:textId="15D94666" w:rsidR="0079349A" w:rsidRPr="008A77AC" w:rsidRDefault="004F396B" w:rsidP="003A7606">
      <w:pPr>
        <w:pStyle w:val="Preformat"/>
        <w:widowControl w:val="0"/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>Контрагент</w:t>
      </w:r>
      <w:r w:rsidR="0079349A" w:rsidRPr="008A77AC">
        <w:rPr>
          <w:rFonts w:ascii="Tahoma" w:hAnsi="Tahoma" w:cs="Tahoma"/>
          <w:b/>
          <w:sz w:val="18"/>
          <w:szCs w:val="18"/>
        </w:rPr>
        <w:t xml:space="preserve"> обязан</w:t>
      </w:r>
    </w:p>
    <w:p w14:paraId="40DD1344" w14:textId="6C0640B1" w:rsidR="0079349A" w:rsidRPr="008A77AC" w:rsidRDefault="43C51376" w:rsidP="003A7606">
      <w:pPr>
        <w:pStyle w:val="Preformat"/>
        <w:widowControl w:val="0"/>
        <w:numPr>
          <w:ilvl w:val="1"/>
          <w:numId w:val="1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Обеспечить соблюдение законодательных и нормативных правовых актов, содержащих требования по охране труда, промышленной и пожарной безопасности, электробезопасности, защите окружающей среды (экологии), а также требований Заказчика по охране труда, охране окружающей среды, </w:t>
      </w:r>
      <w:r w:rsidR="63BDF143" w:rsidRPr="008A77AC">
        <w:rPr>
          <w:rFonts w:ascii="Tahoma" w:hAnsi="Tahoma" w:cs="Tahoma"/>
          <w:sz w:val="18"/>
          <w:szCs w:val="18"/>
        </w:rPr>
        <w:t xml:space="preserve">качества и </w:t>
      </w:r>
      <w:r w:rsidRPr="008A77AC">
        <w:rPr>
          <w:rFonts w:ascii="Tahoma" w:hAnsi="Tahoma" w:cs="Tahoma"/>
          <w:sz w:val="18"/>
          <w:szCs w:val="18"/>
        </w:rPr>
        <w:t xml:space="preserve">пищевой безопасности, промышленной и пожарной безопасности, электробезопасности. </w:t>
      </w:r>
    </w:p>
    <w:p w14:paraId="08988FBB" w14:textId="77777777" w:rsidR="003B48A9" w:rsidRPr="008A77AC" w:rsidRDefault="003B48A9" w:rsidP="003B48A9">
      <w:pPr>
        <w:pStyle w:val="af1"/>
        <w:widowControl w:val="0"/>
        <w:numPr>
          <w:ilvl w:val="0"/>
          <w:numId w:val="14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14CAA010" w14:textId="77777777" w:rsidR="003B48A9" w:rsidRPr="008A77AC" w:rsidRDefault="003B48A9" w:rsidP="003B48A9">
      <w:pPr>
        <w:pStyle w:val="af1"/>
        <w:widowControl w:val="0"/>
        <w:numPr>
          <w:ilvl w:val="0"/>
          <w:numId w:val="14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7C38EADF" w14:textId="5FCE9F85" w:rsidR="0079349A" w:rsidRPr="008A77AC" w:rsidRDefault="0079349A" w:rsidP="003B48A9">
      <w:pPr>
        <w:pStyle w:val="Preformat"/>
        <w:widowControl w:val="0"/>
        <w:numPr>
          <w:ilvl w:val="1"/>
          <w:numId w:val="1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Для выполнения своих обязательств, предусмотренных настоящим Договором, привлекать квалифицированных работников, прошедших вводный инструктаж, первичный инструктаж и стажировку на рабочем месте, обученных и аттестованных в установленном законодательством РФ порядке.</w:t>
      </w:r>
    </w:p>
    <w:p w14:paraId="2E976A25" w14:textId="77777777" w:rsidR="0079349A" w:rsidRPr="008A77AC" w:rsidRDefault="0079349A" w:rsidP="003B48A9">
      <w:pPr>
        <w:pStyle w:val="Preformat"/>
        <w:widowControl w:val="0"/>
        <w:numPr>
          <w:ilvl w:val="1"/>
          <w:numId w:val="1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Обеспечить прохождение обучения и инструктажей своих работников у Заказчика, в соответствии с требованиями Заказчика включая, но не ограничиваясь следующим:</w:t>
      </w:r>
    </w:p>
    <w:p w14:paraId="3CCC0268" w14:textId="77777777" w:rsidR="003B48A9" w:rsidRPr="008A77AC" w:rsidRDefault="003B48A9" w:rsidP="003B48A9">
      <w:pPr>
        <w:pStyle w:val="af1"/>
        <w:widowControl w:val="0"/>
        <w:numPr>
          <w:ilvl w:val="0"/>
          <w:numId w:val="16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029521B7" w14:textId="77777777" w:rsidR="003B48A9" w:rsidRPr="008A77AC" w:rsidRDefault="003B48A9" w:rsidP="003B48A9">
      <w:pPr>
        <w:pStyle w:val="af1"/>
        <w:widowControl w:val="0"/>
        <w:numPr>
          <w:ilvl w:val="0"/>
          <w:numId w:val="16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2EB59EF4" w14:textId="77777777" w:rsidR="003B48A9" w:rsidRPr="008A77AC" w:rsidRDefault="003B48A9" w:rsidP="003B48A9">
      <w:pPr>
        <w:pStyle w:val="af1"/>
        <w:widowControl w:val="0"/>
        <w:numPr>
          <w:ilvl w:val="1"/>
          <w:numId w:val="16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01CFCE1C" w14:textId="2E3B298C" w:rsidR="0079349A" w:rsidRPr="008A77AC" w:rsidRDefault="0079349A" w:rsidP="003B48A9">
      <w:pPr>
        <w:pStyle w:val="Preformat"/>
        <w:widowControl w:val="0"/>
        <w:numPr>
          <w:ilvl w:val="2"/>
          <w:numId w:val="1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вводный инструктаж по охране труда;</w:t>
      </w:r>
    </w:p>
    <w:p w14:paraId="1C22B249" w14:textId="46ABC669" w:rsidR="0079349A" w:rsidRPr="008A77AC" w:rsidRDefault="04EFB0CD" w:rsidP="3DAD29BA">
      <w:pPr>
        <w:pStyle w:val="Preformat"/>
        <w:widowControl w:val="0"/>
        <w:numPr>
          <w:ilvl w:val="2"/>
          <w:numId w:val="1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</w:t>
      </w:r>
      <w:r w:rsidR="276440A0" w:rsidRPr="008A77AC">
        <w:rPr>
          <w:rFonts w:ascii="Tahoma" w:hAnsi="Tahoma" w:cs="Tahoma"/>
          <w:sz w:val="18"/>
          <w:szCs w:val="18"/>
        </w:rPr>
        <w:t>водный инструктаж</w:t>
      </w:r>
      <w:r w:rsidR="43C51376" w:rsidRPr="008A77AC">
        <w:rPr>
          <w:rFonts w:ascii="Tahoma" w:hAnsi="Tahoma" w:cs="Tahoma"/>
          <w:sz w:val="18"/>
          <w:szCs w:val="18"/>
        </w:rPr>
        <w:t xml:space="preserve"> по </w:t>
      </w:r>
      <w:r w:rsidR="654381EA" w:rsidRPr="008A77AC">
        <w:rPr>
          <w:rFonts w:ascii="Tahoma" w:hAnsi="Tahoma" w:cs="Tahoma"/>
          <w:sz w:val="18"/>
          <w:szCs w:val="18"/>
        </w:rPr>
        <w:t>санитарии, гигиене и пищевой безопасности</w:t>
      </w:r>
      <w:r w:rsidR="43C51376" w:rsidRPr="008A77AC">
        <w:rPr>
          <w:rFonts w:ascii="Tahoma" w:hAnsi="Tahoma" w:cs="Tahoma"/>
          <w:sz w:val="18"/>
          <w:szCs w:val="18"/>
        </w:rPr>
        <w:t>;</w:t>
      </w:r>
    </w:p>
    <w:p w14:paraId="7A1E5124" w14:textId="77777777" w:rsidR="0079349A" w:rsidRPr="008A77AC" w:rsidRDefault="0079349A" w:rsidP="003B48A9">
      <w:pPr>
        <w:pStyle w:val="Preformat"/>
        <w:widowControl w:val="0"/>
        <w:numPr>
          <w:ilvl w:val="2"/>
          <w:numId w:val="1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целевой инструктаж по охране труда (если нужно);</w:t>
      </w:r>
    </w:p>
    <w:p w14:paraId="781BD2E0" w14:textId="77777777" w:rsidR="0079349A" w:rsidRPr="008A77AC" w:rsidRDefault="0079349A" w:rsidP="003B48A9">
      <w:pPr>
        <w:pStyle w:val="Preformat"/>
        <w:widowControl w:val="0"/>
        <w:numPr>
          <w:ilvl w:val="2"/>
          <w:numId w:val="1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специальные тренинги в зависимости от вида и условий производимых работ.</w:t>
      </w:r>
    </w:p>
    <w:p w14:paraId="5E75E4DE" w14:textId="20B3DFD4" w:rsidR="0079349A" w:rsidRPr="008A77AC" w:rsidRDefault="43C51376" w:rsidP="003B48A9">
      <w:pPr>
        <w:pStyle w:val="Preformat"/>
        <w:widowControl w:val="0"/>
        <w:numPr>
          <w:ilvl w:val="1"/>
          <w:numId w:val="1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lastRenderedPageBreak/>
        <w:t>Соблюдать требования правил, инструкций по охране труда, а также иных законодательных, нормативных и локальных актов по охране труда, экологии</w:t>
      </w:r>
      <w:r w:rsidR="473DC667" w:rsidRPr="008A77AC">
        <w:rPr>
          <w:rFonts w:ascii="Tahoma" w:hAnsi="Tahoma" w:cs="Tahoma"/>
          <w:sz w:val="18"/>
          <w:szCs w:val="18"/>
        </w:rPr>
        <w:t>,</w:t>
      </w:r>
      <w:r w:rsidR="29383583" w:rsidRPr="008A77AC">
        <w:rPr>
          <w:rFonts w:ascii="Tahoma" w:hAnsi="Tahoma" w:cs="Tahoma"/>
          <w:sz w:val="18"/>
          <w:szCs w:val="18"/>
        </w:rPr>
        <w:t xml:space="preserve"> </w:t>
      </w:r>
      <w:r w:rsidR="3EBB13B9" w:rsidRPr="008A77AC">
        <w:rPr>
          <w:rFonts w:ascii="Tahoma" w:hAnsi="Tahoma" w:cs="Tahoma"/>
          <w:sz w:val="18"/>
          <w:szCs w:val="18"/>
        </w:rPr>
        <w:t xml:space="preserve">санитарной </w:t>
      </w:r>
      <w:r w:rsidR="26CBFC17" w:rsidRPr="008A77AC">
        <w:rPr>
          <w:rFonts w:ascii="Tahoma" w:hAnsi="Tahoma" w:cs="Tahoma"/>
          <w:sz w:val="18"/>
          <w:szCs w:val="18"/>
        </w:rPr>
        <w:t xml:space="preserve">гигиене и </w:t>
      </w:r>
      <w:r w:rsidRPr="008A77AC">
        <w:rPr>
          <w:rFonts w:ascii="Tahoma" w:hAnsi="Tahoma" w:cs="Tahoma"/>
          <w:sz w:val="18"/>
          <w:szCs w:val="18"/>
        </w:rPr>
        <w:t>пищевой безопасности Российской Федерации, а также требований Заказчика применимых к их деятельности.</w:t>
      </w:r>
    </w:p>
    <w:p w14:paraId="6BD9FE79" w14:textId="77777777" w:rsidR="0079349A" w:rsidRPr="008A77AC" w:rsidRDefault="0079349A" w:rsidP="003B48A9">
      <w:pPr>
        <w:pStyle w:val="Preformat"/>
        <w:widowControl w:val="0"/>
        <w:numPr>
          <w:ilvl w:val="1"/>
          <w:numId w:val="1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Ознакомиться и неукоснительно следовать требованиям настоящего Соглашения в процессе выполнения работ по договору с Заказчиком.</w:t>
      </w:r>
    </w:p>
    <w:p w14:paraId="25046264" w14:textId="0E67DDB2" w:rsidR="0079349A" w:rsidRPr="008A77AC" w:rsidRDefault="43C51376" w:rsidP="003B48A9">
      <w:pPr>
        <w:pStyle w:val="Preformat"/>
        <w:widowControl w:val="0"/>
        <w:numPr>
          <w:ilvl w:val="1"/>
          <w:numId w:val="1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Ознакомит</w:t>
      </w:r>
      <w:r w:rsidR="158F8EA7" w:rsidRPr="008A77AC">
        <w:rPr>
          <w:rFonts w:ascii="Tahoma" w:hAnsi="Tahoma" w:cs="Tahoma"/>
          <w:sz w:val="18"/>
          <w:szCs w:val="18"/>
        </w:rPr>
        <w:t>ь</w:t>
      </w:r>
      <w:r w:rsidRPr="008A77AC">
        <w:rPr>
          <w:rFonts w:ascii="Tahoma" w:hAnsi="Tahoma" w:cs="Tahoma"/>
          <w:sz w:val="18"/>
          <w:szCs w:val="18"/>
        </w:rPr>
        <w:t xml:space="preserve">ся и неукоснительно выполнять требования Политик, Правил, Процедур, Стандартов и Инструкций по безопасности, </w:t>
      </w:r>
      <w:r w:rsidR="3EC0CF8F" w:rsidRPr="008A77AC">
        <w:rPr>
          <w:rFonts w:ascii="Tahoma" w:hAnsi="Tahoma" w:cs="Tahoma"/>
          <w:sz w:val="18"/>
          <w:szCs w:val="18"/>
        </w:rPr>
        <w:t xml:space="preserve">качеству и пищевой безопасности </w:t>
      </w:r>
      <w:r w:rsidRPr="008A77AC">
        <w:rPr>
          <w:rFonts w:ascii="Tahoma" w:hAnsi="Tahoma" w:cs="Tahoma"/>
          <w:sz w:val="18"/>
          <w:szCs w:val="18"/>
        </w:rPr>
        <w:t>утвержденных в компании Заказчика</w:t>
      </w:r>
      <w:r w:rsidR="00CC15AF">
        <w:rPr>
          <w:rFonts w:ascii="Tahoma" w:hAnsi="Tahoma" w:cs="Tahoma"/>
          <w:sz w:val="18"/>
          <w:szCs w:val="18"/>
        </w:rPr>
        <w:t>.</w:t>
      </w:r>
    </w:p>
    <w:p w14:paraId="343F68AD" w14:textId="4E27725E" w:rsidR="0079349A" w:rsidRPr="008A77AC" w:rsidRDefault="003B48A9" w:rsidP="003B48A9">
      <w:pPr>
        <w:pStyle w:val="Preformat"/>
        <w:widowControl w:val="0"/>
        <w:numPr>
          <w:ilvl w:val="1"/>
          <w:numId w:val="1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 запросу </w:t>
      </w:r>
      <w:r w:rsidR="0079349A" w:rsidRPr="008A77AC">
        <w:rPr>
          <w:rFonts w:ascii="Tahoma" w:hAnsi="Tahoma" w:cs="Tahoma"/>
          <w:sz w:val="18"/>
          <w:szCs w:val="18"/>
        </w:rPr>
        <w:t>Заказчик</w:t>
      </w:r>
      <w:r w:rsidRPr="008A77AC">
        <w:rPr>
          <w:rFonts w:ascii="Tahoma" w:hAnsi="Tahoma" w:cs="Tahoma"/>
          <w:sz w:val="18"/>
          <w:szCs w:val="18"/>
        </w:rPr>
        <w:t>а предоставить</w:t>
      </w:r>
      <w:r w:rsidR="0079349A" w:rsidRPr="008A77AC">
        <w:rPr>
          <w:rFonts w:ascii="Tahoma" w:hAnsi="Tahoma" w:cs="Tahoma"/>
          <w:sz w:val="18"/>
          <w:szCs w:val="18"/>
        </w:rPr>
        <w:t xml:space="preserve"> следующие документы (подлинники или надлежащим образом заверенные копии) до начала работ, предусмотренных Договором/Контрактом:</w:t>
      </w:r>
    </w:p>
    <w:p w14:paraId="41CE1C05" w14:textId="77777777" w:rsidR="003B48A9" w:rsidRPr="008A77AC" w:rsidRDefault="003B48A9" w:rsidP="003B48A9">
      <w:pPr>
        <w:pStyle w:val="af1"/>
        <w:widowControl w:val="0"/>
        <w:numPr>
          <w:ilvl w:val="0"/>
          <w:numId w:val="27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2CE7F43B" w14:textId="77777777" w:rsidR="003B48A9" w:rsidRPr="008A77AC" w:rsidRDefault="003B48A9" w:rsidP="003B48A9">
      <w:pPr>
        <w:pStyle w:val="af1"/>
        <w:widowControl w:val="0"/>
        <w:numPr>
          <w:ilvl w:val="0"/>
          <w:numId w:val="27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360E60C9" w14:textId="77777777" w:rsidR="003B48A9" w:rsidRPr="008A77AC" w:rsidRDefault="003B48A9" w:rsidP="003B48A9">
      <w:pPr>
        <w:pStyle w:val="af1"/>
        <w:widowControl w:val="0"/>
        <w:numPr>
          <w:ilvl w:val="1"/>
          <w:numId w:val="27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7F9F8039" w14:textId="20A2196E" w:rsidR="0079349A" w:rsidRPr="008A77AC" w:rsidRDefault="0079349A" w:rsidP="003B48A9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 зависимости от вида выполняемых работ </w:t>
      </w:r>
      <w:r w:rsidR="003B48A9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предоставляет: проект производства работ, проект организации работ, проект организации строительства/план производства работ, план производства работ краном, технологические карты, проект производства работ на высоте, план проведения спасательных работ, план организации огневых работ – далее по тексту сокращенно ППР; </w:t>
      </w:r>
    </w:p>
    <w:p w14:paraId="25070092" w14:textId="77777777" w:rsidR="0079349A" w:rsidRPr="008A77AC" w:rsidRDefault="0079349A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приказы о назначении лиц, ответственных за обеспечение безопасных условий труда, за организацию работы в области охраны труда;</w:t>
      </w:r>
    </w:p>
    <w:p w14:paraId="18ADB03E" w14:textId="77777777" w:rsidR="0079349A" w:rsidRPr="008A77AC" w:rsidRDefault="0079349A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удостоверения и/или протоколы обучения руководителей, специалистов и рабочих по охране труда, промышленной, пожарной безопасности и видам выполняемых работ, в том числе повышенной опасности;</w:t>
      </w:r>
    </w:p>
    <w:p w14:paraId="5A4EEDC6" w14:textId="77777777" w:rsidR="0079349A" w:rsidRPr="008A77AC" w:rsidRDefault="0079349A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заверенные копии журналов вводного инструктажа;</w:t>
      </w:r>
    </w:p>
    <w:p w14:paraId="2104A810" w14:textId="3027C955" w:rsidR="0079349A" w:rsidRPr="008A77AC" w:rsidRDefault="0079349A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заверенны</w:t>
      </w:r>
      <w:r w:rsidR="00CC15AF">
        <w:rPr>
          <w:rFonts w:ascii="Tahoma" w:hAnsi="Tahoma" w:cs="Tahoma"/>
          <w:sz w:val="18"/>
          <w:szCs w:val="18"/>
        </w:rPr>
        <w:t>е</w:t>
      </w:r>
      <w:r w:rsidRPr="008A77AC">
        <w:rPr>
          <w:rFonts w:ascii="Tahoma" w:hAnsi="Tahoma" w:cs="Tahoma"/>
          <w:sz w:val="18"/>
          <w:szCs w:val="18"/>
        </w:rPr>
        <w:t xml:space="preserve"> копии подписанных перечней инструкций по охране труда по профессиям и видам работ;</w:t>
      </w:r>
    </w:p>
    <w:p w14:paraId="4AB02D34" w14:textId="77777777" w:rsidR="0079349A" w:rsidRPr="008A77AC" w:rsidRDefault="43C51376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заверенные копии подписанных инструкций по охране труда по профессиям и видам работ;</w:t>
      </w:r>
    </w:p>
    <w:p w14:paraId="48817FC7" w14:textId="7B92AE9C" w:rsidR="4FD4B7C3" w:rsidRPr="008A77AC" w:rsidRDefault="007B6818" w:rsidP="2A426E6A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з</w:t>
      </w:r>
      <w:r w:rsidR="549598D4" w:rsidRPr="008A77AC">
        <w:rPr>
          <w:rFonts w:ascii="Tahoma" w:hAnsi="Tahoma" w:cs="Tahoma"/>
          <w:sz w:val="18"/>
          <w:szCs w:val="18"/>
        </w:rPr>
        <w:t>аключения по результатам предварительных и периодических медицинских осмотров, включая обязательное психиатрическое освидетельствование</w:t>
      </w:r>
      <w:r w:rsidR="00CE770E" w:rsidRPr="008A77AC">
        <w:rPr>
          <w:rFonts w:ascii="Tahoma" w:hAnsi="Tahoma" w:cs="Tahoma"/>
          <w:sz w:val="18"/>
          <w:szCs w:val="18"/>
        </w:rPr>
        <w:t>,</w:t>
      </w:r>
      <w:r w:rsidR="549598D4" w:rsidRPr="008A77AC">
        <w:rPr>
          <w:rFonts w:ascii="Tahoma" w:hAnsi="Tahoma" w:cs="Tahoma"/>
          <w:sz w:val="18"/>
          <w:szCs w:val="18"/>
        </w:rPr>
        <w:t xml:space="preserve"> в предусмотренных законодательством случаях, а также оригиналы личных медицинских книжек</w:t>
      </w:r>
      <w:r w:rsidR="083386FC" w:rsidRPr="008A77AC">
        <w:rPr>
          <w:rFonts w:ascii="Tahoma" w:hAnsi="Tahoma" w:cs="Tahoma"/>
          <w:sz w:val="18"/>
          <w:szCs w:val="18"/>
        </w:rPr>
        <w:t xml:space="preserve">, </w:t>
      </w:r>
      <w:r w:rsidR="549598D4" w:rsidRPr="008A77AC">
        <w:rPr>
          <w:rFonts w:ascii="Tahoma" w:hAnsi="Tahoma" w:cs="Tahoma"/>
          <w:sz w:val="18"/>
          <w:szCs w:val="18"/>
        </w:rPr>
        <w:t xml:space="preserve">при проведении работ в действующем производстве Заказчика. </w:t>
      </w:r>
      <w:r w:rsidR="21EDFD56" w:rsidRPr="008A77AC">
        <w:rPr>
          <w:rFonts w:ascii="Tahoma" w:hAnsi="Tahoma" w:cs="Tahoma"/>
          <w:sz w:val="18"/>
          <w:szCs w:val="18"/>
        </w:rPr>
        <w:t>В соответствии с требованиями корпоративного стандарта PRP все подрядчики/субподрядчики, регулярно работающие и посещающие производственные помещения производственно-складского корпуса, должны сдавать анализ на патогенные энтеробактерии 1 раз в 3 месяца и предоставлять справку об их результатах Заказчику.</w:t>
      </w:r>
      <w:r w:rsidR="008A77AC">
        <w:rPr>
          <w:rFonts w:ascii="Tahoma" w:hAnsi="Tahoma" w:cs="Tahoma"/>
          <w:sz w:val="18"/>
          <w:szCs w:val="18"/>
        </w:rPr>
        <w:t xml:space="preserve"> </w:t>
      </w:r>
      <w:r w:rsidR="21EDFD56" w:rsidRPr="008A77AC">
        <w:rPr>
          <w:rFonts w:ascii="Tahoma" w:hAnsi="Tahoma" w:cs="Tahoma"/>
          <w:sz w:val="18"/>
          <w:szCs w:val="18"/>
        </w:rPr>
        <w:t xml:space="preserve">Посещение производственной зоны высокого риска </w:t>
      </w:r>
      <w:r w:rsidR="00CC15AF" w:rsidRPr="003C1747">
        <w:rPr>
          <w:rFonts w:ascii="Tahoma" w:hAnsi="Tahoma" w:cs="Tahoma"/>
          <w:sz w:val="18"/>
          <w:szCs w:val="18"/>
        </w:rPr>
        <w:t>возможно</w:t>
      </w:r>
      <w:r w:rsidR="00CC15AF">
        <w:rPr>
          <w:rFonts w:ascii="Tahoma" w:hAnsi="Tahoma" w:cs="Tahoma"/>
          <w:sz w:val="18"/>
          <w:szCs w:val="18"/>
        </w:rPr>
        <w:t xml:space="preserve"> </w:t>
      </w:r>
      <w:r w:rsidR="21EDFD56" w:rsidRPr="008A77AC">
        <w:rPr>
          <w:rFonts w:ascii="Tahoma" w:hAnsi="Tahoma" w:cs="Tahoma"/>
          <w:sz w:val="18"/>
          <w:szCs w:val="18"/>
        </w:rPr>
        <w:t>только в сопровождении ответственного сотрудника Заказчика; Подрядчики, осуществляющие работы только на территории предприятия вне производственных помещений, должны предоставить для допуска на предприятие заключение</w:t>
      </w:r>
      <w:r w:rsidR="206B5552" w:rsidRPr="008A77AC">
        <w:rPr>
          <w:rFonts w:ascii="Tahoma" w:hAnsi="Tahoma" w:cs="Tahoma"/>
          <w:sz w:val="18"/>
          <w:szCs w:val="18"/>
        </w:rPr>
        <w:t xml:space="preserve"> от врача </w:t>
      </w:r>
      <w:r w:rsidR="21EDFD56" w:rsidRPr="008A77AC">
        <w:rPr>
          <w:rFonts w:ascii="Tahoma" w:hAnsi="Tahoma" w:cs="Tahoma"/>
          <w:sz w:val="18"/>
          <w:szCs w:val="18"/>
        </w:rPr>
        <w:t xml:space="preserve"> по результатам ежегодного </w:t>
      </w:r>
      <w:r w:rsidR="29F90F3B" w:rsidRPr="008A77AC">
        <w:rPr>
          <w:rFonts w:ascii="Tahoma" w:hAnsi="Tahoma" w:cs="Tahoma"/>
          <w:sz w:val="18"/>
          <w:szCs w:val="18"/>
        </w:rPr>
        <w:t xml:space="preserve"> флюорографического исследования грудной клетки  в 2-ух проекциях  или рентген грудной клетки в 2-ух проекциях,</w:t>
      </w:r>
      <w:r w:rsidR="7B390F72" w:rsidRPr="008A77AC">
        <w:rPr>
          <w:rFonts w:ascii="Tahoma" w:hAnsi="Tahoma" w:cs="Tahoma"/>
          <w:sz w:val="18"/>
          <w:szCs w:val="18"/>
        </w:rPr>
        <w:t xml:space="preserve"> также для допуска на территорию допускается предоставление заключений по предварительному или периодическому медицинскому осмотру</w:t>
      </w:r>
      <w:r w:rsidR="007C2B5E" w:rsidRPr="008A77AC">
        <w:rPr>
          <w:rFonts w:ascii="Tahoma" w:hAnsi="Tahoma" w:cs="Tahoma"/>
          <w:sz w:val="18"/>
          <w:szCs w:val="18"/>
        </w:rPr>
        <w:t xml:space="preserve"> в соответствии с действующим законодательством.</w:t>
      </w:r>
    </w:p>
    <w:p w14:paraId="48A41697" w14:textId="77777777" w:rsidR="0079349A" w:rsidRPr="008A77AC" w:rsidRDefault="60EC7C65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заверенная копия перечня средств индивидуальной защиты, бесплатно выдаваемых в подрядной организации, а также фактическая обеспеченность спецодеждой, спецобувью и иными средствами индивидуальной защиты, необходимыми для проведения запланированных работ;</w:t>
      </w:r>
    </w:p>
    <w:p w14:paraId="5A038249" w14:textId="59104B1A" w:rsidR="0079349A" w:rsidRPr="008A77AC" w:rsidRDefault="60EC7C65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заверенные копии сертификатов соответствия и/или деклараций соответствия применяемых </w:t>
      </w:r>
      <w:r w:rsidR="72B8E8CB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средств индивидуальной и коллективной защиты, специальной одежды и обуви;</w:t>
      </w:r>
    </w:p>
    <w:p w14:paraId="53AA05C8" w14:textId="5053530B" w:rsidR="0079349A" w:rsidRPr="00091ECD" w:rsidRDefault="60EC7C65" w:rsidP="3DAD29BA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color w:val="FF0000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документы, подтверждающие </w:t>
      </w:r>
      <w:r w:rsidR="008950AF" w:rsidRPr="008A77AC">
        <w:rPr>
          <w:rFonts w:ascii="Tahoma" w:hAnsi="Tahoma" w:cs="Tahoma"/>
          <w:sz w:val="18"/>
          <w:szCs w:val="18"/>
        </w:rPr>
        <w:t xml:space="preserve">исправное состояние </w:t>
      </w:r>
      <w:r w:rsidR="00D03025" w:rsidRPr="008A77AC">
        <w:rPr>
          <w:rFonts w:ascii="Tahoma" w:hAnsi="Tahoma" w:cs="Tahoma"/>
          <w:sz w:val="18"/>
          <w:szCs w:val="18"/>
        </w:rPr>
        <w:t>инструмента</w:t>
      </w:r>
      <w:r w:rsidR="00D03025" w:rsidRPr="008A77AC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8950AF" w:rsidRPr="008A77AC">
        <w:rPr>
          <w:rFonts w:ascii="Tahoma" w:hAnsi="Tahoma" w:cs="Tahoma"/>
          <w:sz w:val="18"/>
          <w:szCs w:val="18"/>
        </w:rPr>
        <w:t xml:space="preserve">оборудования и механизмов </w:t>
      </w:r>
      <w:r w:rsidR="004C7F10" w:rsidRPr="008A77AC">
        <w:rPr>
          <w:rFonts w:ascii="Tahoma" w:hAnsi="Tahoma" w:cs="Tahoma"/>
          <w:sz w:val="18"/>
          <w:szCs w:val="18"/>
        </w:rPr>
        <w:t>(</w:t>
      </w:r>
      <w:r w:rsidRPr="008A77AC">
        <w:rPr>
          <w:rFonts w:ascii="Tahoma" w:hAnsi="Tahoma" w:cs="Tahoma"/>
          <w:sz w:val="18"/>
          <w:szCs w:val="18"/>
        </w:rPr>
        <w:t>автомобили, краны, тяжелая строительная и специальная техника, инструменты, приспособления, средства подмащивания, грузопод</w:t>
      </w:r>
      <w:r w:rsidR="7C3D974F" w:rsidRPr="008A77AC">
        <w:rPr>
          <w:rFonts w:ascii="Tahoma" w:hAnsi="Tahoma" w:cs="Tahoma"/>
          <w:sz w:val="18"/>
          <w:szCs w:val="18"/>
        </w:rPr>
        <w:t>`</w:t>
      </w:r>
      <w:r w:rsidRPr="008A77AC">
        <w:rPr>
          <w:rFonts w:ascii="Tahoma" w:hAnsi="Tahoma" w:cs="Tahoma"/>
          <w:sz w:val="18"/>
          <w:szCs w:val="18"/>
        </w:rPr>
        <w:t>ъёмные механизмы, сварочное оборудование, защитных ограждений и/или сигнальных лент</w:t>
      </w:r>
      <w:r w:rsidR="005E13D7" w:rsidRPr="00091ECD">
        <w:rPr>
          <w:rFonts w:ascii="Tahoma" w:hAnsi="Tahoma" w:cs="Tahoma"/>
          <w:color w:val="FF0000"/>
          <w:sz w:val="18"/>
          <w:szCs w:val="18"/>
        </w:rPr>
        <w:t xml:space="preserve"> </w:t>
      </w:r>
      <w:r w:rsidR="005E13D7" w:rsidRPr="008A77AC">
        <w:rPr>
          <w:rFonts w:ascii="Tahoma" w:hAnsi="Tahoma" w:cs="Tahoma"/>
          <w:sz w:val="18"/>
          <w:szCs w:val="18"/>
        </w:rPr>
        <w:t>и документы, подтверждающие квалификацию персонала</w:t>
      </w:r>
      <w:r w:rsidR="008346C2" w:rsidRPr="008A77AC">
        <w:rPr>
          <w:rFonts w:ascii="Tahoma" w:hAnsi="Tahoma" w:cs="Tahoma"/>
          <w:sz w:val="18"/>
          <w:szCs w:val="18"/>
        </w:rPr>
        <w:t xml:space="preserve"> </w:t>
      </w:r>
      <w:r w:rsidR="00724FE8" w:rsidRPr="008A77AC">
        <w:rPr>
          <w:rFonts w:ascii="Tahoma" w:hAnsi="Tahoma" w:cs="Tahoma"/>
          <w:sz w:val="18"/>
          <w:szCs w:val="18"/>
        </w:rPr>
        <w:t>при работе с соответств</w:t>
      </w:r>
      <w:r w:rsidR="00682228" w:rsidRPr="008A77AC">
        <w:rPr>
          <w:rFonts w:ascii="Tahoma" w:hAnsi="Tahoma" w:cs="Tahoma"/>
          <w:sz w:val="18"/>
          <w:szCs w:val="18"/>
        </w:rPr>
        <w:t>ующим оборудованием и механизмами;</w:t>
      </w:r>
    </w:p>
    <w:p w14:paraId="3CACACA3" w14:textId="121EC6E5" w:rsidR="0079349A" w:rsidRPr="008A77AC" w:rsidRDefault="60EC7C65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документы, подтверждающие Страхование рисков при котором в качестве </w:t>
      </w:r>
      <w:hyperlink r:id="rId8">
        <w:r w:rsidRPr="008A77AC">
          <w:rPr>
            <w:rFonts w:ascii="Tahoma" w:hAnsi="Tahoma" w:cs="Tahoma"/>
            <w:sz w:val="18"/>
            <w:szCs w:val="18"/>
          </w:rPr>
          <w:t>объекта страхования</w:t>
        </w:r>
      </w:hyperlink>
      <w:r w:rsidRPr="008A77AC">
        <w:rPr>
          <w:rFonts w:ascii="Tahoma" w:hAnsi="Tahoma" w:cs="Tahoma"/>
          <w:sz w:val="18"/>
          <w:szCs w:val="18"/>
        </w:rPr>
        <w:t xml:space="preserve"> выступает </w:t>
      </w:r>
      <w:hyperlink r:id="rId9">
        <w:r w:rsidRPr="008A77AC">
          <w:rPr>
            <w:rFonts w:ascii="Tahoma" w:hAnsi="Tahoma" w:cs="Tahoma"/>
            <w:sz w:val="18"/>
            <w:szCs w:val="18"/>
          </w:rPr>
          <w:t>гражданская ответственность</w:t>
        </w:r>
      </w:hyperlink>
      <w:r w:rsidRPr="008A77AC">
        <w:rPr>
          <w:rFonts w:ascii="Tahoma" w:hAnsi="Tahoma" w:cs="Tahoma"/>
          <w:sz w:val="18"/>
          <w:szCs w:val="18"/>
        </w:rPr>
        <w:t xml:space="preserve"> </w:t>
      </w:r>
      <w:r w:rsidR="72B8E8CB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которая может возникнуть вследствие </w:t>
      </w:r>
      <w:hyperlink r:id="rId10">
        <w:r w:rsidRPr="008A77AC">
          <w:rPr>
            <w:rFonts w:ascii="Tahoma" w:hAnsi="Tahoma" w:cs="Tahoma"/>
            <w:sz w:val="18"/>
            <w:szCs w:val="18"/>
          </w:rPr>
          <w:t>аварии</w:t>
        </w:r>
      </w:hyperlink>
      <w:r w:rsidRPr="008A77AC">
        <w:rPr>
          <w:rFonts w:ascii="Tahoma" w:hAnsi="Tahoma" w:cs="Tahoma"/>
          <w:sz w:val="18"/>
          <w:szCs w:val="18"/>
        </w:rPr>
        <w:t xml:space="preserve"> в результате причинения вреда здоровью, имуществу третьих лиц при использовании опасных производственных объектов;</w:t>
      </w:r>
    </w:p>
    <w:p w14:paraId="4767C108" w14:textId="35073018" w:rsidR="0079349A" w:rsidRPr="008A77AC" w:rsidRDefault="60EC7C65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lastRenderedPageBreak/>
        <w:t>документы, подтверждающие Страхование</w:t>
      </w:r>
      <w:r w:rsidR="1EB961C4" w:rsidRPr="008A77AC">
        <w:rPr>
          <w:rFonts w:ascii="Tahoma" w:hAnsi="Tahoma" w:cs="Tahoma"/>
          <w:sz w:val="18"/>
          <w:szCs w:val="18"/>
        </w:rPr>
        <w:t>,</w:t>
      </w:r>
      <w:r w:rsidRPr="008A77AC">
        <w:rPr>
          <w:rFonts w:ascii="Tahoma" w:hAnsi="Tahoma" w:cs="Tahoma"/>
          <w:sz w:val="18"/>
          <w:szCs w:val="18"/>
        </w:rPr>
        <w:t xml:space="preserve"> при котором </w:t>
      </w:r>
      <w:hyperlink r:id="rId11">
        <w:r w:rsidRPr="008A77AC">
          <w:rPr>
            <w:rFonts w:ascii="Tahoma" w:hAnsi="Tahoma" w:cs="Tahoma"/>
            <w:sz w:val="18"/>
            <w:szCs w:val="18"/>
          </w:rPr>
          <w:t>объектом страхования</w:t>
        </w:r>
      </w:hyperlink>
      <w:r w:rsidRPr="008A77AC">
        <w:rPr>
          <w:rFonts w:ascii="Tahoma" w:hAnsi="Tahoma" w:cs="Tahoma"/>
          <w:sz w:val="18"/>
          <w:szCs w:val="18"/>
        </w:rPr>
        <w:t xml:space="preserve"> являются имущественные интересы, связанные с </w:t>
      </w:r>
      <w:hyperlink r:id="rId12">
        <w:r w:rsidRPr="008A77AC">
          <w:rPr>
            <w:rFonts w:ascii="Tahoma" w:hAnsi="Tahoma" w:cs="Tahoma"/>
            <w:sz w:val="18"/>
            <w:szCs w:val="18"/>
          </w:rPr>
          <w:t>риском</w:t>
        </w:r>
      </w:hyperlink>
      <w:r w:rsidRPr="008A77AC">
        <w:rPr>
          <w:rFonts w:ascii="Tahoma" w:hAnsi="Tahoma" w:cs="Tahoma"/>
          <w:sz w:val="18"/>
          <w:szCs w:val="18"/>
        </w:rPr>
        <w:t xml:space="preserve"> </w:t>
      </w:r>
      <w:hyperlink r:id="rId13">
        <w:r w:rsidRPr="008A77AC">
          <w:rPr>
            <w:rFonts w:ascii="Tahoma" w:hAnsi="Tahoma" w:cs="Tahoma"/>
            <w:sz w:val="18"/>
            <w:szCs w:val="18"/>
          </w:rPr>
          <w:t>гражданской ответственности</w:t>
        </w:r>
      </w:hyperlink>
      <w:r w:rsidRPr="008A77AC">
        <w:rPr>
          <w:rFonts w:ascii="Tahoma" w:hAnsi="Tahoma" w:cs="Tahoma"/>
          <w:sz w:val="18"/>
          <w:szCs w:val="18"/>
        </w:rPr>
        <w:t xml:space="preserve"> </w:t>
      </w:r>
      <w:r w:rsidR="72B8E8CB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по обязательствам, возникающим вследствие причинения вреда жизни, здоровью или имуществу потерпевших при использовании транспортных средств;</w:t>
      </w:r>
    </w:p>
    <w:p w14:paraId="7265253F" w14:textId="7724F8CE" w:rsidR="0079349A" w:rsidRPr="008A77AC" w:rsidRDefault="60EC7C65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 зависимости от вида выполняемых работ у </w:t>
      </w:r>
      <w:r w:rsidR="72B8E8CB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могут быть затребованы иные документы, в том числе технологические карты на снос зданий и сооружений, и т.д</w:t>
      </w:r>
    </w:p>
    <w:p w14:paraId="2D52DDD2" w14:textId="73E9954E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Проводить с подчиненными работниками, в </w:t>
      </w:r>
      <w:r w:rsidR="003F1E7F" w:rsidRPr="008A77AC">
        <w:rPr>
          <w:rFonts w:ascii="Tahoma" w:hAnsi="Tahoma" w:cs="Tahoma"/>
          <w:sz w:val="18"/>
          <w:szCs w:val="18"/>
        </w:rPr>
        <w:t>т. ч.</w:t>
      </w:r>
      <w:r w:rsidRPr="008A77AC">
        <w:rPr>
          <w:rFonts w:ascii="Tahoma" w:hAnsi="Tahoma" w:cs="Tahoma"/>
          <w:sz w:val="18"/>
          <w:szCs w:val="18"/>
        </w:rPr>
        <w:t xml:space="preserve"> субподрядных организаций, инструктажи на рабочих местах в установленные сроки и в установленном порядке.</w:t>
      </w:r>
    </w:p>
    <w:p w14:paraId="5F14858C" w14:textId="77777777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Иметь на объекте производства работ Заказчика заверенные копии необходимых Инструкций по охране труда.</w:t>
      </w:r>
    </w:p>
    <w:p w14:paraId="315437E8" w14:textId="7D65F37E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Работы, производимые </w:t>
      </w:r>
      <w:r w:rsidR="003B48A9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на территории Заказчика, должны проводиться по </w:t>
      </w:r>
      <w:r w:rsidR="000F73E7" w:rsidRPr="008A77AC">
        <w:rPr>
          <w:rFonts w:ascii="Tahoma" w:hAnsi="Tahoma" w:cs="Tahoma"/>
          <w:sz w:val="18"/>
          <w:szCs w:val="18"/>
        </w:rPr>
        <w:t>До</w:t>
      </w:r>
      <w:r w:rsidR="00851527" w:rsidRPr="008A77AC">
        <w:rPr>
          <w:rFonts w:ascii="Tahoma" w:hAnsi="Tahoma" w:cs="Tahoma"/>
          <w:sz w:val="18"/>
          <w:szCs w:val="18"/>
        </w:rPr>
        <w:t>пуску на завод</w:t>
      </w:r>
      <w:r w:rsidRPr="008A77AC">
        <w:rPr>
          <w:rFonts w:ascii="Tahoma" w:hAnsi="Tahoma" w:cs="Tahoma"/>
          <w:sz w:val="18"/>
          <w:szCs w:val="18"/>
        </w:rPr>
        <w:t xml:space="preserve">. </w:t>
      </w:r>
      <w:r w:rsidR="003B48A9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обязан обеспечить на месте производства работ наличие верно оформленного и утвержденного в установленном заказчиком порядке наряд-допуска на проведение </w:t>
      </w:r>
      <w:r w:rsidR="00851527" w:rsidRPr="008A77AC">
        <w:rPr>
          <w:rFonts w:ascii="Tahoma" w:hAnsi="Tahoma" w:cs="Tahoma"/>
          <w:sz w:val="18"/>
          <w:szCs w:val="18"/>
        </w:rPr>
        <w:t xml:space="preserve">опасных </w:t>
      </w:r>
      <w:r w:rsidRPr="008A77AC">
        <w:rPr>
          <w:rFonts w:ascii="Tahoma" w:hAnsi="Tahoma" w:cs="Tahoma"/>
          <w:sz w:val="18"/>
          <w:szCs w:val="18"/>
        </w:rPr>
        <w:t>работ</w:t>
      </w:r>
      <w:r w:rsidR="00017ED4" w:rsidRPr="008A77AC">
        <w:rPr>
          <w:rFonts w:ascii="Tahoma" w:hAnsi="Tahoma" w:cs="Tahoma"/>
          <w:sz w:val="18"/>
          <w:szCs w:val="18"/>
        </w:rPr>
        <w:t xml:space="preserve"> </w:t>
      </w:r>
      <w:r w:rsidR="00017ED4" w:rsidRPr="00091ECD">
        <w:rPr>
          <w:rFonts w:ascii="Tahoma" w:hAnsi="Tahoma" w:cs="Tahoma"/>
          <w:sz w:val="18"/>
          <w:szCs w:val="18"/>
        </w:rPr>
        <w:t xml:space="preserve">в соответствие </w:t>
      </w:r>
      <w:r w:rsidR="00523D08" w:rsidRPr="00091ECD">
        <w:rPr>
          <w:rFonts w:ascii="Tahoma" w:hAnsi="Tahoma" w:cs="Tahoma"/>
          <w:sz w:val="18"/>
          <w:szCs w:val="18"/>
        </w:rPr>
        <w:t xml:space="preserve">с </w:t>
      </w:r>
      <w:r w:rsidR="00A33981" w:rsidRPr="008A77AC">
        <w:rPr>
          <w:rFonts w:ascii="Tahoma" w:hAnsi="Tahoma" w:cs="Tahoma"/>
          <w:sz w:val="18"/>
          <w:szCs w:val="18"/>
        </w:rPr>
        <w:t xml:space="preserve">действующим </w:t>
      </w:r>
      <w:r w:rsidR="00523D08" w:rsidRPr="00091ECD">
        <w:rPr>
          <w:rFonts w:ascii="Tahoma" w:hAnsi="Tahoma" w:cs="Tahoma"/>
          <w:sz w:val="18"/>
          <w:szCs w:val="18"/>
        </w:rPr>
        <w:t>Законодательством РФ</w:t>
      </w:r>
      <w:r w:rsidR="00CC15AF">
        <w:rPr>
          <w:rFonts w:ascii="Tahoma" w:hAnsi="Tahoma" w:cs="Tahoma"/>
          <w:sz w:val="18"/>
          <w:szCs w:val="18"/>
        </w:rPr>
        <w:t>.</w:t>
      </w:r>
    </w:p>
    <w:p w14:paraId="06F19647" w14:textId="77777777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Обеспечить наличие и применение исправных средств индивидуальной и коллективной защиты, соответствующих государственным стандартам для работников, выполняющих работу, предусмотренную условиями Договора/Контракта согласно установленных Типовых отраслевых норм и требованиям Заказчика.</w:t>
      </w:r>
    </w:p>
    <w:p w14:paraId="7D1ED0D8" w14:textId="4B3B344A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Перед тем, как приступить к работе на любой рабочей площадке Заказчика, </w:t>
      </w:r>
      <w:r w:rsidR="003B48A9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согласует с Заказчиком свой План действий в случае чрезвычайных ситуаций. Утверждает телефонные номера, по которым следует сообщить об опасных/небезопасных ситуациях, несчастных случаях с работником </w:t>
      </w:r>
      <w:r w:rsidR="003B48A9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серьезных возгораниях в результате деятельности </w:t>
      </w:r>
      <w:r w:rsidR="003B48A9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>, серьезных загрязнениях или выбросах опасных/токсичных веществ в окружающую среду/канализацию.</w:t>
      </w:r>
      <w:r w:rsidR="00523D08" w:rsidRPr="008A77AC">
        <w:rPr>
          <w:rFonts w:ascii="Tahoma" w:hAnsi="Tahoma" w:cs="Tahoma"/>
          <w:sz w:val="18"/>
          <w:szCs w:val="18"/>
        </w:rPr>
        <w:t xml:space="preserve"> Офор</w:t>
      </w:r>
      <w:r w:rsidR="00D32015" w:rsidRPr="008A77AC">
        <w:rPr>
          <w:rFonts w:ascii="Tahoma" w:hAnsi="Tahoma" w:cs="Tahoma"/>
          <w:sz w:val="18"/>
          <w:szCs w:val="18"/>
        </w:rPr>
        <w:t>мляет форму Анализа опасности работ</w:t>
      </w:r>
      <w:r w:rsidR="00CC15AF">
        <w:rPr>
          <w:rFonts w:ascii="Tahoma" w:hAnsi="Tahoma" w:cs="Tahoma"/>
          <w:sz w:val="18"/>
          <w:szCs w:val="18"/>
        </w:rPr>
        <w:t>.</w:t>
      </w:r>
    </w:p>
    <w:p w14:paraId="223EF15F" w14:textId="3EA3213E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Обеспечить обязательное участие ответственного руководителя проекта и</w:t>
      </w:r>
      <w:r w:rsidR="00C4321A" w:rsidRPr="008A77AC">
        <w:rPr>
          <w:rFonts w:ascii="Tahoma" w:hAnsi="Tahoma" w:cs="Tahoma"/>
          <w:sz w:val="18"/>
          <w:szCs w:val="18"/>
        </w:rPr>
        <w:t>/или</w:t>
      </w:r>
      <w:r w:rsidRPr="008A77AC">
        <w:rPr>
          <w:rFonts w:ascii="Tahoma" w:hAnsi="Tahoma" w:cs="Tahoma"/>
          <w:sz w:val="18"/>
          <w:szCs w:val="18"/>
        </w:rPr>
        <w:t xml:space="preserve"> специалиста по охране труда </w:t>
      </w:r>
      <w:r w:rsidR="003B48A9" w:rsidRPr="008A77AC">
        <w:rPr>
          <w:rFonts w:ascii="Tahoma" w:hAnsi="Tahoma" w:cs="Tahoma"/>
          <w:sz w:val="18"/>
          <w:szCs w:val="18"/>
        </w:rPr>
        <w:t>Ко</w:t>
      </w:r>
      <w:r w:rsidR="00C4321A" w:rsidRPr="008A77AC">
        <w:rPr>
          <w:rFonts w:ascii="Tahoma" w:hAnsi="Tahoma" w:cs="Tahoma"/>
          <w:sz w:val="18"/>
          <w:szCs w:val="18"/>
        </w:rPr>
        <w:t>н</w:t>
      </w:r>
      <w:r w:rsidR="003B48A9" w:rsidRPr="008A77AC">
        <w:rPr>
          <w:rFonts w:ascii="Tahoma" w:hAnsi="Tahoma" w:cs="Tahoma"/>
          <w:sz w:val="18"/>
          <w:szCs w:val="18"/>
        </w:rPr>
        <w:t>трагента</w:t>
      </w:r>
      <w:r w:rsidRPr="008A77AC">
        <w:rPr>
          <w:rFonts w:ascii="Tahoma" w:hAnsi="Tahoma" w:cs="Tahoma"/>
          <w:sz w:val="18"/>
          <w:szCs w:val="18"/>
        </w:rPr>
        <w:t xml:space="preserve">, а </w:t>
      </w:r>
      <w:r w:rsidR="003F1E7F" w:rsidRPr="008A77AC">
        <w:rPr>
          <w:rFonts w:ascii="Tahoma" w:hAnsi="Tahoma" w:cs="Tahoma"/>
          <w:sz w:val="18"/>
          <w:szCs w:val="18"/>
        </w:rPr>
        <w:t>также</w:t>
      </w:r>
      <w:r w:rsidRPr="008A77AC">
        <w:rPr>
          <w:rFonts w:ascii="Tahoma" w:hAnsi="Tahoma" w:cs="Tahoma"/>
          <w:sz w:val="18"/>
          <w:szCs w:val="18"/>
        </w:rPr>
        <w:t xml:space="preserve"> участие иных руководителей и специалистов по требованию Заказчика в регулярных плановых совещаниях (не реже чем каждый месяц), проводимых Заказчиком по вопросам охраны труда, промышленной и пожарной безопасности, электробезопасности и пищевой безопасности, а также охраны окружающей среды.</w:t>
      </w:r>
    </w:p>
    <w:p w14:paraId="63BE8993" w14:textId="77777777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Выполнять все решения, принятые на совещаниях в установленные протоколом сроки.</w:t>
      </w:r>
    </w:p>
    <w:p w14:paraId="1FB0B1DC" w14:textId="77777777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Обеспечить установку и поддержание в исправном состоянии защитных ограждений, знаков безопасности, проблесковых устройств и средств защиты, при необходимости обеспечить расстановку наблюдателей и сигнальщиков, в соответствии с требованиями норм охраны труда, пожарной безопасности, охраны окружающей среды и требований Заказчика, в процессе производства работ, в том числе в нерабочие часы и выходные дни.</w:t>
      </w:r>
    </w:p>
    <w:p w14:paraId="58A3F626" w14:textId="42BFB527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Предоставлять Заказчику по его требованию всю необходимую документацию в области охраны труда,</w:t>
      </w:r>
      <w:r w:rsidR="0DE12552" w:rsidRPr="008A77AC">
        <w:rPr>
          <w:rFonts w:ascii="Tahoma" w:hAnsi="Tahoma" w:cs="Tahoma"/>
          <w:sz w:val="18"/>
          <w:szCs w:val="18"/>
        </w:rPr>
        <w:t xml:space="preserve"> качества и</w:t>
      </w:r>
      <w:r w:rsidRPr="008A77AC">
        <w:rPr>
          <w:rFonts w:ascii="Tahoma" w:hAnsi="Tahoma" w:cs="Tahoma"/>
          <w:sz w:val="18"/>
          <w:szCs w:val="18"/>
        </w:rPr>
        <w:t xml:space="preserve"> пищевой безопасности, промышленной и пожарной безопасности, и охраны окружающей среды в установленный Сторонами срок.</w:t>
      </w:r>
    </w:p>
    <w:p w14:paraId="2526F69C" w14:textId="77777777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Незамедлительно принимать все меры предосторожности, необходимые и достаточные для предотвращения аварийных ситуаций, в которых существует риск получения травм людьми или нанесения ущерба какому-либо имуществу и окружающей природной среде.</w:t>
      </w:r>
    </w:p>
    <w:p w14:paraId="62CF7A3D" w14:textId="7680E2F0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Непрерывно проверять процесс производства работ, материалы и оборудование, на предмет выявления, определения и устранения аварийных ситуаций и нести полную ответственность за выявление, определение и устранение таких ситуаций и их причин.</w:t>
      </w:r>
    </w:p>
    <w:p w14:paraId="4C915F82" w14:textId="0E70505B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 случае возникновения угрозы жизни и/или здоровью работников или иных лиц либо угрозы имуществу Заказчика или иных лиц прекратить работы и принять меры по устранению опасности, а при необходимости или по требованию заказчика обеспечить эвакуацию людей в безопасное место.</w:t>
      </w:r>
    </w:p>
    <w:p w14:paraId="0009E6E8" w14:textId="05C77A18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 случае возникновения угрозы загрязнения окружающей среды прекратить работы и принять меры по устранению опасности.</w:t>
      </w:r>
    </w:p>
    <w:p w14:paraId="16EBFC3E" w14:textId="612B4E16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lastRenderedPageBreak/>
        <w:t xml:space="preserve">Обеспечить постоянное присутствие специалиста по охране труда на площадке проведения работ если численность сотрудников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превышает 50 человек. Если численность сотрудников менее 50 человек, </w:t>
      </w:r>
      <w:r w:rsidR="00B26B00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обязан организовать периодические (не реже 1-го раза в месяц) инспекции состояния охраны труда специалистом по охране труда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>.</w:t>
      </w:r>
    </w:p>
    <w:p w14:paraId="7638A592" w14:textId="56314CC7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Обеспечить неукоснительное соблюдение правил внутреннего распорядка и пропускного режима, установленных на территории Заказчика, работниками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. Каждый сотрудник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обязан носить пропуск, установленного образца, выданный Заказчиком, при каждом посещении территории Заказчика, на видимом месте. В случае </w:t>
      </w:r>
      <w:r w:rsidR="00FC7A46" w:rsidRPr="008A77AC">
        <w:rPr>
          <w:rFonts w:ascii="Tahoma" w:hAnsi="Tahoma" w:cs="Tahoma"/>
          <w:sz w:val="18"/>
          <w:szCs w:val="18"/>
        </w:rPr>
        <w:t>непредоставления</w:t>
      </w:r>
      <w:r w:rsidRPr="008A77AC">
        <w:rPr>
          <w:rFonts w:ascii="Tahoma" w:hAnsi="Tahoma" w:cs="Tahoma"/>
          <w:sz w:val="18"/>
          <w:szCs w:val="18"/>
        </w:rPr>
        <w:t xml:space="preserve"> </w:t>
      </w:r>
      <w:r w:rsidR="00B26B00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ом пропуска, установленного образца, Заказчик имеет право отстранить данного работника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от выполнения работ до устранения причины.</w:t>
      </w:r>
    </w:p>
    <w:p w14:paraId="7634D1BC" w14:textId="2761A14A" w:rsidR="0079349A" w:rsidRPr="008A77AC" w:rsidRDefault="0079349A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Заблаговременно согласовать с Заказчиком работу в выходные, праздничные дни и ночные смены. Назначать на эти работы приказом и выводить лицо ответственное за организацию и проведение работ на площадке из числа лиц указанных в приказе, предоставленном в соответствии с п.</w:t>
      </w:r>
      <w:r w:rsidR="00B26B00" w:rsidRPr="008A77AC">
        <w:rPr>
          <w:rFonts w:ascii="Tahoma" w:hAnsi="Tahoma" w:cs="Tahoma"/>
          <w:sz w:val="18"/>
          <w:szCs w:val="18"/>
        </w:rPr>
        <w:t>2</w:t>
      </w:r>
      <w:r w:rsidRPr="008A77AC">
        <w:rPr>
          <w:rFonts w:ascii="Tahoma" w:hAnsi="Tahoma" w:cs="Tahoma"/>
          <w:sz w:val="18"/>
          <w:szCs w:val="18"/>
        </w:rPr>
        <w:t>.7.2 настоящего соглашения.</w:t>
      </w:r>
    </w:p>
    <w:p w14:paraId="635EFF1F" w14:textId="6B46EDC6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Незамедлительно поставить в известность (лично, по телефону, электронной почте) Заказчика </w:t>
      </w:r>
      <w:r w:rsidR="003F1E7F" w:rsidRPr="008A77AC">
        <w:rPr>
          <w:rFonts w:ascii="Tahoma" w:hAnsi="Tahoma" w:cs="Tahoma"/>
          <w:sz w:val="18"/>
          <w:szCs w:val="18"/>
        </w:rPr>
        <w:t>обо всех</w:t>
      </w:r>
      <w:r w:rsidRPr="008A77AC">
        <w:rPr>
          <w:rFonts w:ascii="Tahoma" w:hAnsi="Tahoma" w:cs="Tahoma"/>
          <w:sz w:val="18"/>
          <w:szCs w:val="18"/>
        </w:rPr>
        <w:t xml:space="preserve"> замеченных/выявленных несчастных случаях, опасных рисках или инцидентах, авариях или </w:t>
      </w:r>
      <w:r w:rsidR="00B67216" w:rsidRPr="008A77AC">
        <w:rPr>
          <w:rFonts w:ascii="Tahoma" w:hAnsi="Tahoma" w:cs="Tahoma"/>
          <w:sz w:val="18"/>
          <w:szCs w:val="18"/>
        </w:rPr>
        <w:t>р</w:t>
      </w:r>
      <w:r w:rsidR="00DB2C07" w:rsidRPr="008A77AC">
        <w:rPr>
          <w:rFonts w:ascii="Tahoma" w:hAnsi="Tahoma" w:cs="Tahoma"/>
          <w:sz w:val="18"/>
          <w:szCs w:val="18"/>
        </w:rPr>
        <w:t>о</w:t>
      </w:r>
      <w:r w:rsidR="00B67216" w:rsidRPr="008A77AC">
        <w:rPr>
          <w:rFonts w:ascii="Tahoma" w:hAnsi="Tahoma" w:cs="Tahoma"/>
          <w:sz w:val="18"/>
          <w:szCs w:val="18"/>
        </w:rPr>
        <w:t>зливах технических жидкостей, произошедших</w:t>
      </w:r>
      <w:r w:rsidRPr="008A77AC">
        <w:rPr>
          <w:rFonts w:ascii="Tahoma" w:hAnsi="Tahoma" w:cs="Tahoma"/>
          <w:sz w:val="18"/>
          <w:szCs w:val="18"/>
        </w:rPr>
        <w:t xml:space="preserve"> на территории Заказчика. Несчастный случай, произошедший с работником </w:t>
      </w:r>
      <w:r w:rsidR="46E1D89E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или субподрядчика, производящим работы на объекте, расследуется и учитывается </w:t>
      </w:r>
      <w:r w:rsidR="46E1D89E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, производящим эти работы, в соответствии с законодательством РФ и требованиями Заказчика. Заказчик вправе выдвинуть своего законного представителя для участия в расследовании несчастного случая или инцидента, произошедшего с </w:t>
      </w:r>
      <w:r w:rsidR="46E1D89E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на объектах Заказчика.</w:t>
      </w:r>
    </w:p>
    <w:p w14:paraId="64644EAF" w14:textId="22D79C0A" w:rsidR="0079349A" w:rsidRPr="008A77AC" w:rsidRDefault="4F6052C5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091ECD">
        <w:rPr>
          <w:rFonts w:ascii="Tahoma" w:hAnsi="Tahoma" w:cs="Tahoma"/>
          <w:sz w:val="18"/>
          <w:szCs w:val="18"/>
        </w:rPr>
        <w:t>Незамедлительно поставить в известность (лично, по телефону, электронной почте) в случае разрушени</w:t>
      </w:r>
      <w:r w:rsidR="561C17CF" w:rsidRPr="00091ECD">
        <w:rPr>
          <w:rFonts w:ascii="Tahoma" w:hAnsi="Tahoma" w:cs="Tahoma"/>
          <w:sz w:val="18"/>
          <w:szCs w:val="18"/>
        </w:rPr>
        <w:t>я</w:t>
      </w:r>
      <w:r w:rsidRPr="00091ECD">
        <w:rPr>
          <w:rFonts w:ascii="Tahoma" w:hAnsi="Tahoma" w:cs="Tahoma"/>
          <w:sz w:val="18"/>
          <w:szCs w:val="18"/>
        </w:rPr>
        <w:t xml:space="preserve"> стекла и пластика</w:t>
      </w:r>
      <w:r w:rsidR="0167EB70" w:rsidRPr="00091ECD">
        <w:rPr>
          <w:rFonts w:ascii="Tahoma" w:hAnsi="Tahoma" w:cs="Tahoma"/>
          <w:sz w:val="18"/>
          <w:szCs w:val="18"/>
        </w:rPr>
        <w:t xml:space="preserve"> в производственных и складских зонах.</w:t>
      </w:r>
    </w:p>
    <w:p w14:paraId="4E6E42C5" w14:textId="74DA80F6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Содержать в чистоте и порядке место производства работ, территорию, переданную ему по акту–допуску, включая подъездные дороги к ним и площади, задействованные </w:t>
      </w:r>
      <w:r w:rsidR="46E1D89E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. Обеспечивать своевременный вывоз с территории Заказчика мусора и иных отходов, образующихся в процессе работ Подрядчика и субподрядчиков, за действия которых </w:t>
      </w:r>
      <w:r w:rsidR="46E1D89E" w:rsidRPr="008A77AC">
        <w:rPr>
          <w:rFonts w:ascii="Tahoma" w:hAnsi="Tahoma" w:cs="Tahoma"/>
          <w:sz w:val="18"/>
          <w:szCs w:val="18"/>
        </w:rPr>
        <w:t>Контра</w:t>
      </w:r>
      <w:r w:rsidR="158F8EA7" w:rsidRPr="008A77AC">
        <w:rPr>
          <w:rFonts w:ascii="Tahoma" w:hAnsi="Tahoma" w:cs="Tahoma"/>
          <w:sz w:val="18"/>
          <w:szCs w:val="18"/>
        </w:rPr>
        <w:t>г</w:t>
      </w:r>
      <w:r w:rsidR="46E1D89E" w:rsidRPr="008A77AC">
        <w:rPr>
          <w:rFonts w:ascii="Tahoma" w:hAnsi="Tahoma" w:cs="Tahoma"/>
          <w:sz w:val="18"/>
          <w:szCs w:val="18"/>
        </w:rPr>
        <w:t>ент</w:t>
      </w:r>
      <w:r w:rsidRPr="008A77AC">
        <w:rPr>
          <w:rFonts w:ascii="Tahoma" w:hAnsi="Tahoma" w:cs="Tahoma"/>
          <w:sz w:val="18"/>
          <w:szCs w:val="18"/>
        </w:rPr>
        <w:t xml:space="preserve"> отвечает перед Заказчиком. Временное накопление мусора и отходов, а также их передачу на утилизацию, осуществлять согласно </w:t>
      </w:r>
      <w:r w:rsidR="158F8EA7" w:rsidRPr="008A77AC">
        <w:rPr>
          <w:rFonts w:ascii="Tahoma" w:hAnsi="Tahoma" w:cs="Tahoma"/>
          <w:sz w:val="18"/>
          <w:szCs w:val="18"/>
        </w:rPr>
        <w:t xml:space="preserve">требованиям </w:t>
      </w:r>
      <w:r w:rsidRPr="008A77AC">
        <w:rPr>
          <w:rFonts w:ascii="Tahoma" w:hAnsi="Tahoma" w:cs="Tahoma"/>
          <w:sz w:val="18"/>
          <w:szCs w:val="18"/>
        </w:rPr>
        <w:t xml:space="preserve">охраны окружающей среды. </w:t>
      </w:r>
    </w:p>
    <w:p w14:paraId="7CCCDD9D" w14:textId="22A75EF9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Все отходы, образующиеся в результате исполнения Договора от деятельности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(Исполнителя) являются собственностью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за исключением отходов, являющихся для Заказчика вторичным сырьем (вторсырьем). Перечень отходов, являющихся </w:t>
      </w:r>
      <w:r w:rsidR="0063794B" w:rsidRPr="008A77AC">
        <w:rPr>
          <w:rFonts w:ascii="Tahoma" w:hAnsi="Tahoma" w:cs="Tahoma"/>
          <w:sz w:val="18"/>
          <w:szCs w:val="18"/>
        </w:rPr>
        <w:t>вторсырьем,</w:t>
      </w:r>
      <w:r w:rsidRPr="008A77AC">
        <w:rPr>
          <w:rFonts w:ascii="Tahoma" w:hAnsi="Tahoma" w:cs="Tahoma"/>
          <w:sz w:val="18"/>
          <w:szCs w:val="18"/>
        </w:rPr>
        <w:t xml:space="preserve"> определяет Заказчик и информирует </w:t>
      </w:r>
      <w:r w:rsidR="00B26B00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о данном перечне при прохождении </w:t>
      </w:r>
      <w:r w:rsidR="00B26B00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вводного инструктажа по экологической безопасности.</w:t>
      </w:r>
    </w:p>
    <w:p w14:paraId="5A5ECE96" w14:textId="06E60934" w:rsidR="0079349A" w:rsidRPr="008A77AC" w:rsidRDefault="00B26B00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Ко</w:t>
      </w:r>
      <w:r w:rsidR="00B75C91" w:rsidRPr="008A77AC">
        <w:rPr>
          <w:rFonts w:ascii="Tahoma" w:hAnsi="Tahoma" w:cs="Tahoma"/>
          <w:sz w:val="18"/>
          <w:szCs w:val="18"/>
        </w:rPr>
        <w:t>н</w:t>
      </w:r>
      <w:r w:rsidRPr="008A77AC">
        <w:rPr>
          <w:rFonts w:ascii="Tahoma" w:hAnsi="Tahoma" w:cs="Tahoma"/>
          <w:sz w:val="18"/>
          <w:szCs w:val="18"/>
        </w:rPr>
        <w:t>трагент</w:t>
      </w:r>
      <w:r w:rsidR="0079349A" w:rsidRPr="008A77AC">
        <w:rPr>
          <w:rFonts w:ascii="Tahoma" w:hAnsi="Tahoma" w:cs="Tahoma"/>
          <w:sz w:val="18"/>
          <w:szCs w:val="18"/>
        </w:rPr>
        <w:t xml:space="preserve"> (Исполнитель) в случае образования отходов в результате производства работ, оказания услуг на территории Заказчика самостоятельно за счет собственных средств:</w:t>
      </w:r>
    </w:p>
    <w:p w14:paraId="022848C2" w14:textId="353A2F59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- организует места для временного накопления отходов </w:t>
      </w:r>
      <w:r w:rsidR="003F1E7F" w:rsidRPr="008A77AC">
        <w:rPr>
          <w:rFonts w:ascii="Tahoma" w:hAnsi="Tahoma" w:cs="Tahoma"/>
          <w:sz w:val="18"/>
          <w:szCs w:val="18"/>
        </w:rPr>
        <w:t>I–IV</w:t>
      </w:r>
      <w:r w:rsidRPr="008A77AC">
        <w:rPr>
          <w:rFonts w:ascii="Tahoma" w:hAnsi="Tahoma" w:cs="Tahoma"/>
          <w:sz w:val="18"/>
          <w:szCs w:val="18"/>
        </w:rPr>
        <w:t xml:space="preserve"> класса опасности, устанавливает тару для их накопления в соответствии с требованиями</w:t>
      </w:r>
      <w:r w:rsidR="00E71036" w:rsidRPr="008A77AC">
        <w:rPr>
          <w:rFonts w:ascii="Tahoma" w:hAnsi="Tahoma" w:cs="Tahoma"/>
          <w:sz w:val="18"/>
          <w:szCs w:val="18"/>
        </w:rPr>
        <w:t xml:space="preserve"> </w:t>
      </w:r>
      <w:r w:rsidR="00A33981" w:rsidRPr="008A77AC">
        <w:rPr>
          <w:rFonts w:ascii="Tahoma" w:hAnsi="Tahoma" w:cs="Tahoma"/>
          <w:sz w:val="18"/>
          <w:szCs w:val="18"/>
        </w:rPr>
        <w:t xml:space="preserve">действующего </w:t>
      </w:r>
      <w:r w:rsidR="00E71036" w:rsidRPr="008A77AC">
        <w:rPr>
          <w:rFonts w:ascii="Tahoma" w:hAnsi="Tahoma" w:cs="Tahoma"/>
          <w:sz w:val="18"/>
          <w:szCs w:val="18"/>
        </w:rPr>
        <w:t>Законодательства РФ</w:t>
      </w:r>
      <w:r w:rsidRPr="008A77AC">
        <w:rPr>
          <w:rFonts w:ascii="Tahoma" w:hAnsi="Tahoma" w:cs="Tahoma"/>
          <w:sz w:val="18"/>
          <w:szCs w:val="18"/>
        </w:rPr>
        <w:t xml:space="preserve">. </w:t>
      </w:r>
    </w:p>
    <w:p w14:paraId="5E7BDC0B" w14:textId="77777777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Исключение – вторичное сырье, для которого у Заказчика уже имеются места временного накопления отходов;</w:t>
      </w:r>
    </w:p>
    <w:p w14:paraId="50B57A39" w14:textId="09F32E22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- осуществляет плату за размещение отходов, образовавшихся в результате деятельности </w:t>
      </w:r>
      <w:r w:rsidR="00D36223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(Исполнителя)», предусмотренную </w:t>
      </w:r>
      <w:r w:rsidR="00A33981" w:rsidRPr="008A77AC">
        <w:rPr>
          <w:rFonts w:ascii="Tahoma" w:hAnsi="Tahoma" w:cs="Tahoma"/>
          <w:sz w:val="18"/>
          <w:szCs w:val="18"/>
        </w:rPr>
        <w:t xml:space="preserve">действующим </w:t>
      </w:r>
      <w:r w:rsidR="0063794B" w:rsidRPr="008A77AC">
        <w:rPr>
          <w:rFonts w:ascii="Tahoma" w:hAnsi="Tahoma" w:cs="Tahoma"/>
          <w:sz w:val="18"/>
          <w:szCs w:val="18"/>
        </w:rPr>
        <w:t>Законодательством РФ</w:t>
      </w:r>
      <w:r w:rsidR="00B741D0">
        <w:rPr>
          <w:rFonts w:ascii="Tahoma" w:hAnsi="Tahoma" w:cs="Tahoma"/>
          <w:sz w:val="18"/>
          <w:szCs w:val="18"/>
        </w:rPr>
        <w:t>.</w:t>
      </w:r>
    </w:p>
    <w:p w14:paraId="5D1EC096" w14:textId="75704239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Ответственность перед федеральными, муниципальными надзорными органами за нарушение законодательства РФ, субъекта РФ в области охраны окружающей среды, в области обращения с отходами производства и потребления при накоплении, сборе, транспортировке, использовании, размещении, обезвреживании, образовавшимися в результате деятельности </w:t>
      </w:r>
      <w:r w:rsidR="00D36223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(Исполнителя) отходов, как на территории, так и за территорией Заказчика несет </w:t>
      </w:r>
      <w:r w:rsidR="00D36223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(Исполнитель). </w:t>
      </w:r>
    </w:p>
    <w:p w14:paraId="7FCF1933" w14:textId="0864A94B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 первому устному или письменному требованию Заказчика </w:t>
      </w:r>
      <w:r w:rsidR="00D36223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(Исполнитель) в течении 3 (трех) календарных дней обязан безвозмездно предоставить заверенные копии документов, подтверждающих факты передачи отходов I-IV классов опасности, образовавшихся в результате его деятельности, на использование, размещение, обезвреживание специализированному полигону, организации, имеющих соответствующую лицензию.</w:t>
      </w:r>
    </w:p>
    <w:p w14:paraId="4706AA25" w14:textId="50F5F425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lastRenderedPageBreak/>
        <w:t xml:space="preserve">Организовать работы по подготовке и обработке материалов и оборудования к установке, вне зон производственных </w:t>
      </w:r>
      <w:r w:rsidR="3335568F" w:rsidRPr="008A77AC">
        <w:rPr>
          <w:rFonts w:ascii="Tahoma" w:hAnsi="Tahoma" w:cs="Tahoma"/>
          <w:sz w:val="18"/>
          <w:szCs w:val="18"/>
        </w:rPr>
        <w:t xml:space="preserve">и складских </w:t>
      </w:r>
      <w:r w:rsidRPr="008A77AC">
        <w:rPr>
          <w:rFonts w:ascii="Tahoma" w:hAnsi="Tahoma" w:cs="Tahoma"/>
          <w:sz w:val="18"/>
          <w:szCs w:val="18"/>
        </w:rPr>
        <w:t xml:space="preserve">участков Заказчика, с целью минимизации рисков по пищевой безопасности. </w:t>
      </w:r>
    </w:p>
    <w:p w14:paraId="1EEFBFDA" w14:textId="63E44081" w:rsidR="0079349A" w:rsidRPr="008A77AC" w:rsidRDefault="77BCA002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091ECD">
        <w:rPr>
          <w:rFonts w:ascii="Tahoma" w:hAnsi="Tahoma" w:cs="Tahoma"/>
          <w:sz w:val="18"/>
          <w:szCs w:val="18"/>
        </w:rPr>
        <w:t xml:space="preserve">Все </w:t>
      </w:r>
      <w:r w:rsidR="6B4314BA" w:rsidRPr="00091ECD">
        <w:rPr>
          <w:rFonts w:ascii="Tahoma" w:hAnsi="Tahoma" w:cs="Tahoma"/>
          <w:sz w:val="18"/>
          <w:szCs w:val="18"/>
        </w:rPr>
        <w:t>используемое оборудование, инструменты</w:t>
      </w:r>
      <w:r w:rsidR="00D6204A" w:rsidRPr="008A77AC">
        <w:rPr>
          <w:rFonts w:ascii="Tahoma" w:hAnsi="Tahoma" w:cs="Tahoma"/>
          <w:sz w:val="18"/>
          <w:szCs w:val="18"/>
        </w:rPr>
        <w:t>,</w:t>
      </w:r>
      <w:r w:rsidR="6B4314BA" w:rsidRPr="00091ECD">
        <w:rPr>
          <w:rFonts w:ascii="Tahoma" w:hAnsi="Tahoma" w:cs="Tahoma"/>
          <w:sz w:val="18"/>
          <w:szCs w:val="18"/>
        </w:rPr>
        <w:t xml:space="preserve"> материалы </w:t>
      </w:r>
      <w:r w:rsidR="00D6204A" w:rsidRPr="008A77AC">
        <w:rPr>
          <w:rFonts w:ascii="Tahoma" w:hAnsi="Tahoma" w:cs="Tahoma"/>
          <w:sz w:val="18"/>
          <w:szCs w:val="18"/>
        </w:rPr>
        <w:t xml:space="preserve">и вещества </w:t>
      </w:r>
      <w:r w:rsidR="57E10017" w:rsidRPr="00091ECD">
        <w:rPr>
          <w:rFonts w:ascii="Tahoma" w:hAnsi="Tahoma" w:cs="Tahoma"/>
          <w:sz w:val="18"/>
          <w:szCs w:val="18"/>
        </w:rPr>
        <w:t xml:space="preserve">в производственных и складских помещениях </w:t>
      </w:r>
      <w:r w:rsidR="6B4314BA" w:rsidRPr="00091ECD">
        <w:rPr>
          <w:rFonts w:ascii="Tahoma" w:hAnsi="Tahoma" w:cs="Tahoma"/>
          <w:sz w:val="18"/>
          <w:szCs w:val="18"/>
        </w:rPr>
        <w:t xml:space="preserve">необходимо заранее согласовать с </w:t>
      </w:r>
      <w:r w:rsidR="3E08D1BE" w:rsidRPr="00091ECD">
        <w:rPr>
          <w:rFonts w:ascii="Tahoma" w:hAnsi="Tahoma" w:cs="Tahoma"/>
          <w:sz w:val="18"/>
          <w:szCs w:val="18"/>
        </w:rPr>
        <w:t>Заказчиком</w:t>
      </w:r>
      <w:r w:rsidR="6B4314BA" w:rsidRPr="00091ECD">
        <w:rPr>
          <w:rFonts w:ascii="Tahoma" w:hAnsi="Tahoma" w:cs="Tahoma"/>
          <w:sz w:val="18"/>
          <w:szCs w:val="18"/>
        </w:rPr>
        <w:t>.</w:t>
      </w:r>
      <w:r w:rsidR="6B4314BA" w:rsidRPr="008A77AC">
        <w:rPr>
          <w:rFonts w:ascii="Tahoma" w:hAnsi="Tahoma" w:cs="Tahoma"/>
          <w:sz w:val="18"/>
          <w:szCs w:val="18"/>
        </w:rPr>
        <w:t xml:space="preserve"> </w:t>
      </w:r>
      <w:r w:rsidR="007E06BA" w:rsidRPr="00091ECD">
        <w:rPr>
          <w:rFonts w:ascii="Tahoma" w:hAnsi="Tahoma" w:cs="Tahoma"/>
          <w:sz w:val="18"/>
          <w:szCs w:val="18"/>
        </w:rPr>
        <w:t xml:space="preserve">  </w:t>
      </w:r>
    </w:p>
    <w:p w14:paraId="65BA2794" w14:textId="592AB2FA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Организов</w:t>
      </w:r>
      <w:r w:rsidR="00A06376" w:rsidRPr="008A77AC">
        <w:rPr>
          <w:rFonts w:ascii="Tahoma" w:hAnsi="Tahoma" w:cs="Tahoma"/>
          <w:sz w:val="18"/>
          <w:szCs w:val="18"/>
        </w:rPr>
        <w:t>ыв</w:t>
      </w:r>
      <w:r w:rsidRPr="008A77AC">
        <w:rPr>
          <w:rFonts w:ascii="Tahoma" w:hAnsi="Tahoma" w:cs="Tahoma"/>
          <w:sz w:val="18"/>
          <w:szCs w:val="18"/>
        </w:rPr>
        <w:t xml:space="preserve">ать ОГНЕВЫЕ работы по подготовке и обработке материалов и оборудования к установке (подготовительные работы), вне зон производственных </w:t>
      </w:r>
      <w:r w:rsidR="54B08E3B" w:rsidRPr="008A77AC">
        <w:rPr>
          <w:rFonts w:ascii="Tahoma" w:hAnsi="Tahoma" w:cs="Tahoma"/>
          <w:sz w:val="18"/>
          <w:szCs w:val="18"/>
        </w:rPr>
        <w:t>и складских участков</w:t>
      </w:r>
      <w:r w:rsidRPr="008A77AC">
        <w:rPr>
          <w:rFonts w:ascii="Tahoma" w:hAnsi="Tahoma" w:cs="Tahoma"/>
          <w:sz w:val="18"/>
          <w:szCs w:val="18"/>
        </w:rPr>
        <w:t xml:space="preserve"> Заказчика.</w:t>
      </w:r>
    </w:p>
    <w:p w14:paraId="318D4650" w14:textId="639D8C86" w:rsidR="0079349A" w:rsidRPr="008A77AC" w:rsidRDefault="43C51376" w:rsidP="3DAD29BA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При выполнении работ в зонах производственных </w:t>
      </w:r>
      <w:r w:rsidR="4565FC43" w:rsidRPr="008A77AC">
        <w:rPr>
          <w:rFonts w:ascii="Tahoma" w:hAnsi="Tahoma" w:cs="Tahoma"/>
          <w:sz w:val="18"/>
          <w:szCs w:val="18"/>
        </w:rPr>
        <w:t xml:space="preserve">и складских </w:t>
      </w:r>
      <w:r w:rsidRPr="008A77AC">
        <w:rPr>
          <w:rFonts w:ascii="Tahoma" w:hAnsi="Tahoma" w:cs="Tahoma"/>
          <w:sz w:val="18"/>
          <w:szCs w:val="18"/>
        </w:rPr>
        <w:t>участков, обусловленных технологическим процессом</w:t>
      </w:r>
      <w:r w:rsidR="7BC1C8D5" w:rsidRPr="008A77AC">
        <w:rPr>
          <w:rFonts w:ascii="Tahoma" w:hAnsi="Tahoma" w:cs="Tahoma"/>
          <w:sz w:val="18"/>
          <w:szCs w:val="18"/>
        </w:rPr>
        <w:t xml:space="preserve"> или хранением сырья, материалов, продукта</w:t>
      </w:r>
      <w:r w:rsidRPr="008A77AC">
        <w:rPr>
          <w:rFonts w:ascii="Tahoma" w:hAnsi="Tahoma" w:cs="Tahoma"/>
          <w:sz w:val="18"/>
          <w:szCs w:val="18"/>
        </w:rPr>
        <w:t>, обеспечить физическую защиту оборудования,</w:t>
      </w:r>
      <w:r w:rsidR="646B7603" w:rsidRPr="008A77AC">
        <w:rPr>
          <w:rFonts w:ascii="Tahoma" w:hAnsi="Tahoma" w:cs="Tahoma"/>
          <w:sz w:val="18"/>
          <w:szCs w:val="18"/>
        </w:rPr>
        <w:t xml:space="preserve"> </w:t>
      </w:r>
      <w:r w:rsidR="646B7603" w:rsidRPr="00091ECD">
        <w:rPr>
          <w:rFonts w:ascii="Tahoma" w:hAnsi="Tahoma" w:cs="Tahoma"/>
          <w:sz w:val="18"/>
          <w:szCs w:val="18"/>
        </w:rPr>
        <w:t>сырья, материалов, продукта</w:t>
      </w:r>
      <w:r w:rsidRPr="008A77AC">
        <w:rPr>
          <w:rFonts w:ascii="Tahoma" w:hAnsi="Tahoma" w:cs="Tahoma"/>
          <w:sz w:val="18"/>
          <w:szCs w:val="18"/>
        </w:rPr>
        <w:t xml:space="preserve"> от повреждения и загрязнения</w:t>
      </w:r>
      <w:r w:rsidR="3F5A7D0C" w:rsidRPr="008A77AC">
        <w:rPr>
          <w:rFonts w:ascii="Tahoma" w:hAnsi="Tahoma" w:cs="Tahoma"/>
          <w:sz w:val="18"/>
          <w:szCs w:val="18"/>
        </w:rPr>
        <w:t xml:space="preserve">, согласовать методы защиты с </w:t>
      </w:r>
      <w:r w:rsidR="170A176B" w:rsidRPr="008A77AC">
        <w:rPr>
          <w:rFonts w:ascii="Tahoma" w:hAnsi="Tahoma" w:cs="Tahoma"/>
          <w:sz w:val="18"/>
          <w:szCs w:val="18"/>
        </w:rPr>
        <w:t>З</w:t>
      </w:r>
      <w:r w:rsidR="33028644" w:rsidRPr="008A77AC">
        <w:rPr>
          <w:rFonts w:ascii="Tahoma" w:hAnsi="Tahoma" w:cs="Tahoma"/>
          <w:sz w:val="18"/>
          <w:szCs w:val="18"/>
        </w:rPr>
        <w:t>а</w:t>
      </w:r>
      <w:r w:rsidR="170A176B" w:rsidRPr="008A77AC">
        <w:rPr>
          <w:rFonts w:ascii="Tahoma" w:hAnsi="Tahoma" w:cs="Tahoma"/>
          <w:sz w:val="18"/>
          <w:szCs w:val="18"/>
        </w:rPr>
        <w:t>казчиком</w:t>
      </w:r>
      <w:r w:rsidRPr="008A77AC">
        <w:rPr>
          <w:rFonts w:ascii="Tahoma" w:hAnsi="Tahoma" w:cs="Tahoma"/>
          <w:sz w:val="18"/>
          <w:szCs w:val="18"/>
        </w:rPr>
        <w:t xml:space="preserve">. </w:t>
      </w:r>
      <w:r w:rsidR="658D9BED" w:rsidRPr="008A77AC">
        <w:rPr>
          <w:rFonts w:ascii="Tahoma" w:hAnsi="Tahoma" w:cs="Tahoma"/>
          <w:sz w:val="18"/>
          <w:szCs w:val="18"/>
        </w:rPr>
        <w:t xml:space="preserve">При выполнении работ соблюдать все требования по </w:t>
      </w:r>
      <w:r w:rsidR="00222742" w:rsidRPr="008A77AC">
        <w:rPr>
          <w:rFonts w:ascii="Tahoma" w:hAnsi="Tahoma" w:cs="Tahoma"/>
          <w:sz w:val="18"/>
          <w:szCs w:val="18"/>
        </w:rPr>
        <w:t>минимизации</w:t>
      </w:r>
      <w:r w:rsidR="658D9BED" w:rsidRPr="008A77AC">
        <w:rPr>
          <w:rFonts w:ascii="Tahoma" w:hAnsi="Tahoma" w:cs="Tahoma"/>
          <w:sz w:val="18"/>
          <w:szCs w:val="18"/>
        </w:rPr>
        <w:t xml:space="preserve"> рисков по качеству и </w:t>
      </w:r>
      <w:r w:rsidR="365DE007" w:rsidRPr="008A77AC">
        <w:rPr>
          <w:rFonts w:ascii="Tahoma" w:hAnsi="Tahoma" w:cs="Tahoma"/>
          <w:sz w:val="18"/>
          <w:szCs w:val="18"/>
        </w:rPr>
        <w:t xml:space="preserve">пищевой безопасности, которые донесены любым известными способом </w:t>
      </w:r>
      <w:r w:rsidR="1A227421" w:rsidRPr="008A77AC">
        <w:rPr>
          <w:rFonts w:ascii="Tahoma" w:hAnsi="Tahoma" w:cs="Tahoma"/>
          <w:sz w:val="18"/>
          <w:szCs w:val="18"/>
        </w:rPr>
        <w:t>Заказчику</w:t>
      </w:r>
      <w:r w:rsidR="365DE007" w:rsidRPr="008A77AC">
        <w:rPr>
          <w:rFonts w:ascii="Tahoma" w:hAnsi="Tahoma" w:cs="Tahoma"/>
          <w:sz w:val="18"/>
          <w:szCs w:val="18"/>
        </w:rPr>
        <w:t>.</w:t>
      </w:r>
      <w:r w:rsidR="6BE83FB3" w:rsidRPr="008A77AC">
        <w:rPr>
          <w:rFonts w:ascii="Tahoma" w:hAnsi="Tahoma" w:cs="Tahoma"/>
          <w:sz w:val="18"/>
          <w:szCs w:val="18"/>
        </w:rPr>
        <w:t xml:space="preserve"> Работы, в ходе которых образуется пыль, металлическая стружка и другие </w:t>
      </w:r>
      <w:r w:rsidR="20B7EB60" w:rsidRPr="008A77AC">
        <w:rPr>
          <w:rFonts w:ascii="Tahoma" w:hAnsi="Tahoma" w:cs="Tahoma"/>
          <w:sz w:val="18"/>
          <w:szCs w:val="18"/>
        </w:rPr>
        <w:t>загрязнения</w:t>
      </w:r>
      <w:r w:rsidR="6BE83FB3" w:rsidRPr="008A77AC">
        <w:rPr>
          <w:rFonts w:ascii="Tahoma" w:hAnsi="Tahoma" w:cs="Tahoma"/>
          <w:sz w:val="18"/>
          <w:szCs w:val="18"/>
        </w:rPr>
        <w:t xml:space="preserve"> выполнять локально с пылесосом. </w:t>
      </w:r>
    </w:p>
    <w:p w14:paraId="13CF33F9" w14:textId="6CEDB110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Избегать, а если это невозможно (обусловленных технологическим процессом) </w:t>
      </w:r>
      <w:r w:rsidR="158F8EA7" w:rsidRPr="008A77AC">
        <w:rPr>
          <w:rFonts w:ascii="Tahoma" w:hAnsi="Tahoma" w:cs="Tahoma"/>
          <w:sz w:val="18"/>
          <w:szCs w:val="18"/>
        </w:rPr>
        <w:t xml:space="preserve">минимизировать </w:t>
      </w:r>
      <w:r w:rsidRPr="008A77AC">
        <w:rPr>
          <w:rFonts w:ascii="Tahoma" w:hAnsi="Tahoma" w:cs="Tahoma"/>
          <w:sz w:val="18"/>
          <w:szCs w:val="18"/>
        </w:rPr>
        <w:t xml:space="preserve">проведение ОГНЕВЫХ работ в производственных </w:t>
      </w:r>
      <w:r w:rsidR="013FCD41" w:rsidRPr="008A77AC">
        <w:rPr>
          <w:rFonts w:ascii="Tahoma" w:hAnsi="Tahoma" w:cs="Tahoma"/>
          <w:sz w:val="18"/>
          <w:szCs w:val="18"/>
        </w:rPr>
        <w:t>и складских участках</w:t>
      </w:r>
      <w:r w:rsidRPr="008A77AC">
        <w:rPr>
          <w:rFonts w:ascii="Tahoma" w:hAnsi="Tahoma" w:cs="Tahoma"/>
          <w:sz w:val="18"/>
          <w:szCs w:val="18"/>
        </w:rPr>
        <w:t>, на территории Заказчика, применять при возможности альтернативные способы.</w:t>
      </w:r>
    </w:p>
    <w:p w14:paraId="0F0980D2" w14:textId="513D8041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Определить и отразить в ППР все огневые работы, проводимые в зонах производственных участков (чистых зонах). Данный ППР </w:t>
      </w:r>
      <w:r w:rsidR="4927CA42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обязан до начала работ согласовать с </w:t>
      </w:r>
      <w:r w:rsidR="00A33981" w:rsidRPr="00091ECD">
        <w:rPr>
          <w:rFonts w:ascii="Tahoma" w:hAnsi="Tahoma" w:cs="Tahoma"/>
          <w:sz w:val="18"/>
          <w:szCs w:val="18"/>
        </w:rPr>
        <w:t>пре</w:t>
      </w:r>
      <w:r w:rsidR="00A33981" w:rsidRPr="008A77AC">
        <w:rPr>
          <w:rFonts w:ascii="Tahoma" w:hAnsi="Tahoma" w:cs="Tahoma"/>
          <w:sz w:val="18"/>
          <w:szCs w:val="18"/>
        </w:rPr>
        <w:t>дставителем Заказчика</w:t>
      </w:r>
      <w:r w:rsidR="00B741D0">
        <w:rPr>
          <w:rFonts w:ascii="Tahoma" w:hAnsi="Tahoma" w:cs="Tahoma"/>
          <w:sz w:val="18"/>
          <w:szCs w:val="18"/>
        </w:rPr>
        <w:t>.</w:t>
      </w:r>
    </w:p>
    <w:p w14:paraId="7A9FB5F4" w14:textId="7D5E509F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После окончания работ за свой собственный счет убрать с территории Заказчика машины, механизмы, оборудование, временные сооружения, неиспользованные материалы, иное имущество, принадлежащее </w:t>
      </w:r>
      <w:r w:rsidR="4927CA42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или субподрядчикам (кроме результата работ по Договору, который должен передаваться Заказчику на территории Заказчика), и обеспечить чистое, не</w:t>
      </w:r>
      <w:r w:rsidR="00B741D0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</w:rPr>
        <w:t>загроможденное и безопасное состояние места производства работ и иной территории Заказчика.</w:t>
      </w:r>
    </w:p>
    <w:p w14:paraId="5C143E49" w14:textId="77777777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Обеспечить достаточное количество пригодных для использования и поверенных переносных огнетушителей соответственно уровню опасности того или иного участка работ, а также проинструктировать своих работников, относительно мест расположения огнетушителей, правил их использования.</w:t>
      </w:r>
    </w:p>
    <w:p w14:paraId="0FA65F0C" w14:textId="2647D07C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Самостоятельно организовать место проведения огневых работ вне производственных участков </w:t>
      </w:r>
      <w:r w:rsidR="7B66391C" w:rsidRPr="008A77AC">
        <w:rPr>
          <w:rFonts w:ascii="Tahoma" w:hAnsi="Tahoma" w:cs="Tahoma"/>
          <w:sz w:val="18"/>
          <w:szCs w:val="18"/>
        </w:rPr>
        <w:t>и складских участков</w:t>
      </w:r>
      <w:r w:rsidRPr="008A77AC">
        <w:rPr>
          <w:rFonts w:ascii="Tahoma" w:hAnsi="Tahoma" w:cs="Tahoma"/>
          <w:sz w:val="18"/>
          <w:szCs w:val="18"/>
        </w:rPr>
        <w:t>. Расположение места проведение огневых работ должно быть согласовано до начала работ с Заказчиком</w:t>
      </w:r>
      <w:r w:rsidR="00B741D0">
        <w:rPr>
          <w:rFonts w:ascii="Tahoma" w:hAnsi="Tahoma" w:cs="Tahoma"/>
          <w:sz w:val="18"/>
          <w:szCs w:val="18"/>
        </w:rPr>
        <w:t>.</w:t>
      </w:r>
    </w:p>
    <w:p w14:paraId="7C9911BE" w14:textId="39E54921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При производстве огневых работ принять защитные меры и исключить возможность возникновения пожара в результате таких работ и не допускать к работе лиц, не прошедших </w:t>
      </w:r>
      <w:r w:rsidR="00C519FA" w:rsidRPr="008A77AC">
        <w:rPr>
          <w:rFonts w:ascii="Tahoma" w:hAnsi="Tahoma" w:cs="Tahoma"/>
          <w:sz w:val="18"/>
          <w:szCs w:val="18"/>
        </w:rPr>
        <w:t>соответству</w:t>
      </w:r>
      <w:r w:rsidR="00D20A42" w:rsidRPr="008A77AC">
        <w:rPr>
          <w:rFonts w:ascii="Tahoma" w:hAnsi="Tahoma" w:cs="Tahoma"/>
          <w:sz w:val="18"/>
          <w:szCs w:val="18"/>
        </w:rPr>
        <w:t xml:space="preserve">ющее </w:t>
      </w:r>
      <w:r w:rsidRPr="008A77AC">
        <w:rPr>
          <w:rFonts w:ascii="Tahoma" w:hAnsi="Tahoma" w:cs="Tahoma"/>
          <w:sz w:val="18"/>
          <w:szCs w:val="18"/>
        </w:rPr>
        <w:t>обучение</w:t>
      </w:r>
      <w:r w:rsidR="00C519FA" w:rsidRPr="008A77AC">
        <w:rPr>
          <w:rFonts w:ascii="Tahoma" w:hAnsi="Tahoma" w:cs="Tahoma"/>
          <w:sz w:val="18"/>
          <w:szCs w:val="18"/>
        </w:rPr>
        <w:t>,</w:t>
      </w:r>
      <w:r w:rsidRPr="008A77AC">
        <w:rPr>
          <w:rFonts w:ascii="Tahoma" w:hAnsi="Tahoma" w:cs="Tahoma"/>
          <w:sz w:val="18"/>
          <w:szCs w:val="18"/>
        </w:rPr>
        <w:t xml:space="preserve"> а также не имеющих наряда-допуска на проведение данных работ.</w:t>
      </w:r>
    </w:p>
    <w:p w14:paraId="174AA3AE" w14:textId="46AA0A6A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При производстве огневых работ, а также в течение 1 часа после проведения огневых работ  обеспечить в неукоснительном порядке постоянное (без отлучений на время) присутствие специально выделенного наблюдающего (Fire Watcher), который наблюдает за проведением работ в радиусе минимум 11 метров, направлением отходящих искр, пламени, и убеждается все время в отсутствии процессов тления, горения, активного возгорания.</w:t>
      </w:r>
    </w:p>
    <w:p w14:paraId="25761537" w14:textId="2C15EE1A" w:rsidR="0079349A" w:rsidRPr="008A77AC" w:rsidRDefault="0079349A" w:rsidP="00267766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После истечения 1 часа наблюдений </w:t>
      </w:r>
      <w:r w:rsidR="00D36223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обязан в течение еще 3</w:t>
      </w:r>
      <w:r w:rsidR="00D20A42" w:rsidRPr="008A77AC">
        <w:rPr>
          <w:rFonts w:ascii="Tahoma" w:hAnsi="Tahoma" w:cs="Tahoma"/>
          <w:sz w:val="18"/>
          <w:szCs w:val="18"/>
        </w:rPr>
        <w:t>-</w:t>
      </w:r>
      <w:r w:rsidRPr="008A77AC">
        <w:rPr>
          <w:rFonts w:ascii="Tahoma" w:hAnsi="Tahoma" w:cs="Tahoma"/>
          <w:sz w:val="18"/>
          <w:szCs w:val="18"/>
        </w:rPr>
        <w:t>х часов обеспечить периодический мониторинг места проведения работ присутствие</w:t>
      </w:r>
      <w:r w:rsidR="00782360" w:rsidRPr="008A77AC">
        <w:rPr>
          <w:rFonts w:ascii="Tahoma" w:hAnsi="Tahoma" w:cs="Tahoma"/>
          <w:sz w:val="18"/>
          <w:szCs w:val="18"/>
        </w:rPr>
        <w:t>м</w:t>
      </w:r>
      <w:r w:rsidRPr="008A77AC">
        <w:rPr>
          <w:rFonts w:ascii="Tahoma" w:hAnsi="Tahoma" w:cs="Tahoma"/>
          <w:sz w:val="18"/>
          <w:szCs w:val="18"/>
        </w:rPr>
        <w:t xml:space="preserve"> персонала</w:t>
      </w:r>
      <w:r w:rsidR="00450ADB" w:rsidRPr="008A77AC">
        <w:rPr>
          <w:rFonts w:ascii="Tahoma" w:hAnsi="Tahoma" w:cs="Tahoma"/>
          <w:sz w:val="18"/>
          <w:szCs w:val="18"/>
        </w:rPr>
        <w:t xml:space="preserve"> Контрагента</w:t>
      </w:r>
      <w:r w:rsidRPr="008A77AC">
        <w:rPr>
          <w:rFonts w:ascii="Tahoma" w:hAnsi="Tahoma" w:cs="Tahoma"/>
          <w:sz w:val="18"/>
          <w:szCs w:val="18"/>
        </w:rPr>
        <w:t>.</w:t>
      </w:r>
    </w:p>
    <w:p w14:paraId="3E18B200" w14:textId="0CE0A707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Ознакомиться с Политикой по безопасности труда и охране здоровья, </w:t>
      </w:r>
      <w:proofErr w:type="gramStart"/>
      <w:r w:rsidR="347D3D13" w:rsidRPr="008A77AC">
        <w:rPr>
          <w:rFonts w:ascii="Tahoma" w:hAnsi="Tahoma" w:cs="Tahoma"/>
          <w:sz w:val="18"/>
          <w:szCs w:val="18"/>
        </w:rPr>
        <w:t>качеству и пищевой безопасности</w:t>
      </w:r>
      <w:proofErr w:type="gramEnd"/>
      <w:r w:rsidR="347D3D13" w:rsidRPr="008A77AC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</w:rPr>
        <w:t>утвержденн</w:t>
      </w:r>
      <w:r w:rsidR="00B741D0">
        <w:rPr>
          <w:rFonts w:ascii="Tahoma" w:hAnsi="Tahoma" w:cs="Tahoma"/>
          <w:sz w:val="18"/>
          <w:szCs w:val="18"/>
        </w:rPr>
        <w:t>ой</w:t>
      </w:r>
      <w:r w:rsidRPr="008A77AC">
        <w:rPr>
          <w:rFonts w:ascii="Tahoma" w:hAnsi="Tahoma" w:cs="Tahoma"/>
          <w:sz w:val="18"/>
          <w:szCs w:val="18"/>
        </w:rPr>
        <w:t xml:space="preserve"> Заказчиком, и следовать </w:t>
      </w:r>
      <w:r w:rsidR="00B741D0">
        <w:rPr>
          <w:rFonts w:ascii="Tahoma" w:hAnsi="Tahoma" w:cs="Tahoma"/>
          <w:sz w:val="18"/>
          <w:szCs w:val="18"/>
        </w:rPr>
        <w:t>ей</w:t>
      </w:r>
      <w:r w:rsidRPr="008A77AC">
        <w:rPr>
          <w:rFonts w:ascii="Tahoma" w:hAnsi="Tahoma" w:cs="Tahoma"/>
          <w:sz w:val="18"/>
          <w:szCs w:val="18"/>
        </w:rPr>
        <w:t xml:space="preserve"> в процессе выполнения работ. </w:t>
      </w:r>
    </w:p>
    <w:p w14:paraId="54718DBB" w14:textId="1F432645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 собственной инициативе, а также по письменному требованию Заказчика незамедлительно отстранять от работы и удалять с территории, а также производственных и иных помещений Заказчика работников </w:t>
      </w:r>
      <w:r w:rsidR="4927CA42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находящихся в состоянии алкогольного, наркотического и иного токсического опьянения, при наличии острых кишечных и гнойничковых заболеваний</w:t>
      </w:r>
      <w:r w:rsidR="158F8EA7" w:rsidRPr="008A77AC">
        <w:rPr>
          <w:rFonts w:ascii="Tahoma" w:hAnsi="Tahoma" w:cs="Tahoma"/>
          <w:sz w:val="18"/>
          <w:szCs w:val="18"/>
        </w:rPr>
        <w:t>,</w:t>
      </w:r>
      <w:r w:rsidRPr="008A77AC">
        <w:rPr>
          <w:rFonts w:ascii="Tahoma" w:hAnsi="Tahoma" w:cs="Tahoma"/>
          <w:sz w:val="18"/>
          <w:szCs w:val="18"/>
        </w:rPr>
        <w:t xml:space="preserve"> а также за нарушение ими требований охраны труда, </w:t>
      </w:r>
      <w:r w:rsidR="2E9AD8D1" w:rsidRPr="008A77AC">
        <w:rPr>
          <w:rFonts w:ascii="Tahoma" w:hAnsi="Tahoma" w:cs="Tahoma"/>
          <w:sz w:val="18"/>
          <w:szCs w:val="18"/>
        </w:rPr>
        <w:t xml:space="preserve">качества и </w:t>
      </w:r>
      <w:r w:rsidRPr="008A77AC">
        <w:rPr>
          <w:rFonts w:ascii="Tahoma" w:hAnsi="Tahoma" w:cs="Tahoma"/>
          <w:sz w:val="18"/>
          <w:szCs w:val="18"/>
        </w:rPr>
        <w:t>пищевой безопасности, пожарной, промышленной и электробезопасности</w:t>
      </w:r>
      <w:r w:rsidR="008D4D52" w:rsidRPr="008A77AC">
        <w:rPr>
          <w:rFonts w:ascii="Tahoma" w:hAnsi="Tahoma" w:cs="Tahoma"/>
          <w:sz w:val="18"/>
          <w:szCs w:val="18"/>
        </w:rPr>
        <w:t xml:space="preserve">, </w:t>
      </w:r>
      <w:r w:rsidR="00C52BE6" w:rsidRPr="008A77AC">
        <w:rPr>
          <w:rFonts w:ascii="Tahoma" w:hAnsi="Tahoma" w:cs="Tahoma"/>
          <w:sz w:val="18"/>
          <w:szCs w:val="18"/>
        </w:rPr>
        <w:t xml:space="preserve">а также Кардинальных правил, </w:t>
      </w:r>
      <w:r w:rsidRPr="008A77AC">
        <w:rPr>
          <w:rFonts w:ascii="Tahoma" w:hAnsi="Tahoma" w:cs="Tahoma"/>
          <w:sz w:val="18"/>
          <w:szCs w:val="18"/>
        </w:rPr>
        <w:t>установленных на территории Заказчика.</w:t>
      </w:r>
    </w:p>
    <w:p w14:paraId="23570FB5" w14:textId="37C3318D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Обязанностью </w:t>
      </w:r>
      <w:r w:rsidR="4927CA42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является своевременно заменить нежелательных работников так, чтобы это не </w:t>
      </w:r>
      <w:r w:rsidRPr="008A77AC">
        <w:rPr>
          <w:rFonts w:ascii="Tahoma" w:hAnsi="Tahoma" w:cs="Tahoma"/>
          <w:sz w:val="18"/>
          <w:szCs w:val="18"/>
        </w:rPr>
        <w:lastRenderedPageBreak/>
        <w:t xml:space="preserve">сказалось на продолжении работы. Если подобный случай приведет к финансовым потерям Заказчика, эти потери будут отнесены за счет </w:t>
      </w:r>
      <w:r w:rsidR="4927CA42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и будут вычтены из его счета.</w:t>
      </w:r>
    </w:p>
    <w:p w14:paraId="5E026540" w14:textId="77777777" w:rsidR="0079349A" w:rsidRPr="008A77AC" w:rsidRDefault="43C51376" w:rsidP="00267766">
      <w:pPr>
        <w:pStyle w:val="Preformat"/>
        <w:widowControl w:val="0"/>
        <w:numPr>
          <w:ilvl w:val="1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Обеспечить выполнение нижеследующих обязательных дополнительных требований, касающихся охраны окружающей среды:</w:t>
      </w:r>
    </w:p>
    <w:p w14:paraId="1CF32191" w14:textId="2B9E4AFD" w:rsidR="0079349A" w:rsidRPr="008A77AC" w:rsidRDefault="43C51376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при выполнении работ и/или оказании услуг по заданию и в интересах Заказчика, в том числе при проектировании, реконструкции, строительстве, а также при выполнении иных обязательств, предусмотренных договором (далее – выполнение обязательств), не применять на территории Заказчика в качестве материалов, средств, оборудования, установок, приборов, устройств, сооружений, конструкций, инвентаря и т.п., как принадлежащих </w:t>
      </w:r>
      <w:r w:rsidR="4927CA42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, так и предоставляемых </w:t>
      </w:r>
      <w:r w:rsidR="4927CA42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для выполнения работ и/или оказания услуг иждивением </w:t>
      </w:r>
      <w:r w:rsidR="4927CA42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в том числе поставляемых </w:t>
      </w:r>
      <w:r w:rsidR="4927CA42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на территорию Заказчика для производства работ и/или оказания услуг </w:t>
      </w:r>
      <w:r w:rsidR="4927CA42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и/или третьими лицами (далее – материалы и оборудование), материалы и оборудование, содержащие:</w:t>
      </w:r>
    </w:p>
    <w:p w14:paraId="365B7EEF" w14:textId="77777777" w:rsidR="0079349A" w:rsidRPr="008A77AC" w:rsidRDefault="43C51376" w:rsidP="00267766">
      <w:pPr>
        <w:pStyle w:val="Preformat"/>
        <w:widowControl w:val="0"/>
        <w:numPr>
          <w:ilvl w:val="3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асбест и его производные, запрещенные к использованию на территории Российской Федерации (далее – асбест), а именно </w:t>
      </w:r>
      <w:r w:rsidRPr="008A77AC">
        <w:rPr>
          <w:rFonts w:ascii="Tahoma" w:hAnsi="Tahoma" w:cs="Tahoma"/>
          <w:sz w:val="18"/>
          <w:szCs w:val="18"/>
          <w:lang w:val="en-US"/>
        </w:rPr>
        <w:t>asbestos</w:t>
      </w:r>
      <w:r w:rsidRPr="008A77AC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  <w:lang w:val="en-US"/>
        </w:rPr>
        <w:t>actinolite</w:t>
      </w:r>
      <w:r w:rsidRPr="008A77AC">
        <w:rPr>
          <w:rFonts w:ascii="Tahoma" w:hAnsi="Tahoma" w:cs="Tahoma"/>
          <w:sz w:val="18"/>
          <w:szCs w:val="18"/>
        </w:rPr>
        <w:t xml:space="preserve"> (асбест актинолит),  </w:t>
      </w:r>
      <w:r w:rsidRPr="008A77AC">
        <w:rPr>
          <w:rFonts w:ascii="Tahoma" w:hAnsi="Tahoma" w:cs="Tahoma"/>
          <w:sz w:val="18"/>
          <w:szCs w:val="18"/>
          <w:lang w:val="en-US"/>
        </w:rPr>
        <w:t>asbestos</w:t>
      </w:r>
      <w:r w:rsidRPr="008A77AC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  <w:lang w:val="en-US"/>
        </w:rPr>
        <w:t>grunerite</w:t>
      </w:r>
      <w:r w:rsidRPr="008A77AC">
        <w:rPr>
          <w:rFonts w:ascii="Tahoma" w:hAnsi="Tahoma" w:cs="Tahoma"/>
          <w:sz w:val="18"/>
          <w:szCs w:val="18"/>
        </w:rPr>
        <w:t xml:space="preserve"> (</w:t>
      </w:r>
      <w:r w:rsidRPr="008A77AC">
        <w:rPr>
          <w:rFonts w:ascii="Tahoma" w:hAnsi="Tahoma" w:cs="Tahoma"/>
          <w:sz w:val="18"/>
          <w:szCs w:val="18"/>
          <w:lang w:val="en-US"/>
        </w:rPr>
        <w:t>amosite</w:t>
      </w:r>
      <w:r w:rsidRPr="008A77AC">
        <w:rPr>
          <w:rFonts w:ascii="Tahoma" w:hAnsi="Tahoma" w:cs="Tahoma"/>
          <w:sz w:val="18"/>
          <w:szCs w:val="18"/>
        </w:rPr>
        <w:t xml:space="preserve">) (асбест грюнерит или амозит),  </w:t>
      </w:r>
      <w:r w:rsidRPr="008A77AC">
        <w:rPr>
          <w:rFonts w:ascii="Tahoma" w:hAnsi="Tahoma" w:cs="Tahoma"/>
          <w:sz w:val="18"/>
          <w:szCs w:val="18"/>
          <w:lang w:val="en-US"/>
        </w:rPr>
        <w:t>asbestos</w:t>
      </w:r>
      <w:r w:rsidRPr="008A77AC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  <w:lang w:val="en-US"/>
        </w:rPr>
        <w:t>anthophyllite</w:t>
      </w:r>
      <w:r w:rsidRPr="008A77AC">
        <w:rPr>
          <w:rFonts w:ascii="Tahoma" w:hAnsi="Tahoma" w:cs="Tahoma"/>
          <w:sz w:val="18"/>
          <w:szCs w:val="18"/>
        </w:rPr>
        <w:t xml:space="preserve"> (асбест антофиллит), </w:t>
      </w:r>
      <w:r w:rsidRPr="008A77AC">
        <w:rPr>
          <w:rFonts w:ascii="Tahoma" w:hAnsi="Tahoma" w:cs="Tahoma"/>
          <w:sz w:val="18"/>
          <w:szCs w:val="18"/>
          <w:lang w:val="en-US"/>
        </w:rPr>
        <w:t>chrysotile</w:t>
      </w:r>
      <w:r w:rsidRPr="008A77AC">
        <w:rPr>
          <w:rFonts w:ascii="Tahoma" w:hAnsi="Tahoma" w:cs="Tahoma"/>
          <w:sz w:val="18"/>
          <w:szCs w:val="18"/>
        </w:rPr>
        <w:t xml:space="preserve"> (асбест хризотил), </w:t>
      </w:r>
      <w:r w:rsidRPr="008A77AC">
        <w:rPr>
          <w:rFonts w:ascii="Tahoma" w:hAnsi="Tahoma" w:cs="Tahoma"/>
          <w:sz w:val="18"/>
          <w:szCs w:val="18"/>
          <w:lang w:val="en-US"/>
        </w:rPr>
        <w:t>crocidolite</w:t>
      </w:r>
      <w:r w:rsidRPr="008A77AC">
        <w:rPr>
          <w:rFonts w:ascii="Tahoma" w:hAnsi="Tahoma" w:cs="Tahoma"/>
          <w:sz w:val="18"/>
          <w:szCs w:val="18"/>
        </w:rPr>
        <w:t xml:space="preserve"> (асбест крокидолит), </w:t>
      </w:r>
      <w:r w:rsidRPr="008A77AC">
        <w:rPr>
          <w:rFonts w:ascii="Tahoma" w:hAnsi="Tahoma" w:cs="Tahoma"/>
          <w:sz w:val="18"/>
          <w:szCs w:val="18"/>
          <w:lang w:val="en-US"/>
        </w:rPr>
        <w:t>asbestos</w:t>
      </w:r>
      <w:r w:rsidRPr="008A77AC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  <w:lang w:val="en-US"/>
        </w:rPr>
        <w:t>tremolite</w:t>
      </w:r>
      <w:r w:rsidRPr="008A77AC">
        <w:rPr>
          <w:rFonts w:ascii="Tahoma" w:hAnsi="Tahoma" w:cs="Tahoma"/>
          <w:sz w:val="18"/>
          <w:szCs w:val="18"/>
        </w:rPr>
        <w:t xml:space="preserve"> (асбест тремолит);</w:t>
      </w:r>
    </w:p>
    <w:p w14:paraId="6F2166B2" w14:textId="77777777" w:rsidR="0079349A" w:rsidRPr="008A77AC" w:rsidRDefault="43C51376" w:rsidP="00267766">
      <w:pPr>
        <w:pStyle w:val="Preformat"/>
        <w:widowControl w:val="0"/>
        <w:numPr>
          <w:ilvl w:val="3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полихлорбифенилы;</w:t>
      </w:r>
    </w:p>
    <w:p w14:paraId="6F6DACA1" w14:textId="0FA83626" w:rsidR="0079349A" w:rsidRPr="008A77AC" w:rsidRDefault="43C51376" w:rsidP="00267766">
      <w:pPr>
        <w:pStyle w:val="Preformat"/>
        <w:widowControl w:val="0"/>
        <w:numPr>
          <w:ilvl w:val="3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bookmarkStart w:id="5" w:name="_Hlk140160055"/>
      <w:r w:rsidRPr="008A77AC">
        <w:rPr>
          <w:rFonts w:ascii="Tahoma" w:hAnsi="Tahoma" w:cs="Tahoma"/>
          <w:sz w:val="18"/>
          <w:szCs w:val="18"/>
        </w:rPr>
        <w:t>озоноразрушающие вещества</w:t>
      </w:r>
      <w:bookmarkEnd w:id="5"/>
      <w:r w:rsidRPr="008A77AC">
        <w:rPr>
          <w:rFonts w:ascii="Tahoma" w:hAnsi="Tahoma" w:cs="Tahoma"/>
          <w:sz w:val="18"/>
          <w:szCs w:val="18"/>
        </w:rPr>
        <w:t xml:space="preserve">, установленные в Монреальском протоколе о Веществах, разрушающих Озоновый слов Земли от 1987 года, перечисленные в Таблице ниже, а также </w:t>
      </w:r>
      <w:r w:rsidR="002C0582" w:rsidRPr="008A77AC">
        <w:rPr>
          <w:rFonts w:ascii="Tahoma" w:hAnsi="Tahoma" w:cs="Tahoma"/>
          <w:sz w:val="18"/>
          <w:szCs w:val="18"/>
        </w:rPr>
        <w:t>озон</w:t>
      </w:r>
      <w:r w:rsidR="002C0582">
        <w:rPr>
          <w:rFonts w:ascii="Tahoma" w:hAnsi="Tahoma" w:cs="Tahoma"/>
          <w:sz w:val="18"/>
          <w:szCs w:val="18"/>
        </w:rPr>
        <w:t>о</w:t>
      </w:r>
      <w:r w:rsidR="002C0582" w:rsidRPr="008A77AC">
        <w:rPr>
          <w:rFonts w:ascii="Tahoma" w:hAnsi="Tahoma" w:cs="Tahoma"/>
          <w:sz w:val="18"/>
          <w:szCs w:val="18"/>
        </w:rPr>
        <w:t>разрушающие вещества</w:t>
      </w:r>
      <w:r w:rsidR="002C0582">
        <w:rPr>
          <w:rFonts w:ascii="Tahoma" w:hAnsi="Tahoma" w:cs="Tahoma"/>
          <w:sz w:val="18"/>
          <w:szCs w:val="18"/>
        </w:rPr>
        <w:t>, которые</w:t>
      </w:r>
      <w:r w:rsidRPr="008A77AC">
        <w:rPr>
          <w:rFonts w:ascii="Tahoma" w:hAnsi="Tahoma" w:cs="Tahoma"/>
          <w:sz w:val="18"/>
          <w:szCs w:val="18"/>
        </w:rPr>
        <w:t xml:space="preserve"> являются те</w:t>
      </w:r>
      <w:r w:rsidR="002C0582">
        <w:rPr>
          <w:rFonts w:ascii="Tahoma" w:hAnsi="Tahoma" w:cs="Tahoma"/>
          <w:sz w:val="18"/>
          <w:szCs w:val="18"/>
        </w:rPr>
        <w:t>ми</w:t>
      </w:r>
      <w:r w:rsidRPr="008A77AC">
        <w:rPr>
          <w:rFonts w:ascii="Tahoma" w:hAnsi="Tahoma" w:cs="Tahoma"/>
          <w:sz w:val="18"/>
          <w:szCs w:val="18"/>
        </w:rPr>
        <w:t xml:space="preserve"> марк</w:t>
      </w:r>
      <w:r w:rsidR="002C0582">
        <w:rPr>
          <w:rFonts w:ascii="Tahoma" w:hAnsi="Tahoma" w:cs="Tahoma"/>
          <w:sz w:val="18"/>
          <w:szCs w:val="18"/>
        </w:rPr>
        <w:t>ами</w:t>
      </w:r>
      <w:r w:rsidRPr="008A77AC">
        <w:rPr>
          <w:rFonts w:ascii="Tahoma" w:hAnsi="Tahoma" w:cs="Tahoma"/>
          <w:sz w:val="18"/>
          <w:szCs w:val="18"/>
        </w:rPr>
        <w:t xml:space="preserve"> фреонов, которые созданы на базе смеси исходных озоноразрушающих газов.</w:t>
      </w:r>
    </w:p>
    <w:p w14:paraId="5D8480F7" w14:textId="77777777" w:rsidR="0079349A" w:rsidRPr="008A77AC" w:rsidRDefault="0079349A" w:rsidP="003412CF">
      <w:pPr>
        <w:pStyle w:val="Preformat"/>
        <w:widowControl w:val="0"/>
        <w:spacing w:before="240"/>
        <w:ind w:left="648"/>
        <w:jc w:val="both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>Озоноразрушающие вещества, запрещенные к использованию в новых, устанавливаемых системах (новых проектах):</w:t>
      </w: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1110"/>
        <w:gridCol w:w="1269"/>
        <w:gridCol w:w="2405"/>
        <w:gridCol w:w="1243"/>
        <w:gridCol w:w="1201"/>
        <w:gridCol w:w="2236"/>
      </w:tblGrid>
      <w:tr w:rsidR="0079349A" w:rsidRPr="008A77AC" w14:paraId="14D9D810" w14:textId="77777777" w:rsidTr="00D36223">
        <w:trPr>
          <w:trHeight w:val="465"/>
          <w:tblHeader/>
        </w:trPr>
        <w:tc>
          <w:tcPr>
            <w:tcW w:w="1110" w:type="dxa"/>
            <w:hideMark/>
          </w:tcPr>
          <w:p w14:paraId="56EAFB5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Химическая формула </w:t>
            </w:r>
          </w:p>
        </w:tc>
        <w:tc>
          <w:tcPr>
            <w:tcW w:w="1269" w:type="dxa"/>
            <w:hideMark/>
          </w:tcPr>
          <w:p w14:paraId="0FB90436" w14:textId="77777777" w:rsidR="0079349A" w:rsidRPr="008A77AC" w:rsidRDefault="0079349A" w:rsidP="00C54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Вещество </w:t>
            </w:r>
          </w:p>
        </w:tc>
        <w:tc>
          <w:tcPr>
            <w:tcW w:w="2405" w:type="dxa"/>
            <w:hideMark/>
          </w:tcPr>
          <w:p w14:paraId="47E349A8" w14:textId="77777777" w:rsidR="0079349A" w:rsidRPr="008A77AC" w:rsidRDefault="0079349A" w:rsidP="00C54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Наименование </w:t>
            </w:r>
          </w:p>
        </w:tc>
        <w:tc>
          <w:tcPr>
            <w:tcW w:w="1243" w:type="dxa"/>
            <w:hideMark/>
          </w:tcPr>
          <w:p w14:paraId="758D9B27" w14:textId="77777777" w:rsidR="0079349A" w:rsidRPr="008A77AC" w:rsidRDefault="0079349A" w:rsidP="00C54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Химическая формула </w:t>
            </w:r>
          </w:p>
        </w:tc>
        <w:tc>
          <w:tcPr>
            <w:tcW w:w="1201" w:type="dxa"/>
            <w:hideMark/>
          </w:tcPr>
          <w:p w14:paraId="5486214D" w14:textId="77777777" w:rsidR="0079349A" w:rsidRPr="008A77AC" w:rsidRDefault="0079349A" w:rsidP="00C54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Вещество </w:t>
            </w:r>
          </w:p>
        </w:tc>
        <w:tc>
          <w:tcPr>
            <w:tcW w:w="2236" w:type="dxa"/>
            <w:hideMark/>
          </w:tcPr>
          <w:p w14:paraId="38B863CF" w14:textId="77777777" w:rsidR="0079349A" w:rsidRPr="008A77AC" w:rsidRDefault="0079349A" w:rsidP="00C54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Наименование </w:t>
            </w:r>
          </w:p>
        </w:tc>
      </w:tr>
      <w:tr w:rsidR="0079349A" w:rsidRPr="008A77AC" w14:paraId="6201547A" w14:textId="77777777" w:rsidTr="00F208FC">
        <w:trPr>
          <w:trHeight w:val="318"/>
        </w:trPr>
        <w:tc>
          <w:tcPr>
            <w:tcW w:w="1110" w:type="dxa"/>
            <w:hideMark/>
          </w:tcPr>
          <w:p w14:paraId="08E90D42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CFСl3 </w:t>
            </w:r>
          </w:p>
        </w:tc>
        <w:tc>
          <w:tcPr>
            <w:tcW w:w="1269" w:type="dxa"/>
            <w:hideMark/>
          </w:tcPr>
          <w:p w14:paraId="6FAE5864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(ХФУ-11) </w:t>
            </w:r>
          </w:p>
        </w:tc>
        <w:tc>
          <w:tcPr>
            <w:tcW w:w="2405" w:type="dxa"/>
            <w:hideMark/>
          </w:tcPr>
          <w:p w14:paraId="0E81F61B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фтортрихлорметан / fluorotrichloromethane</w:t>
            </w:r>
          </w:p>
        </w:tc>
        <w:tc>
          <w:tcPr>
            <w:tcW w:w="1243" w:type="dxa"/>
            <w:hideMark/>
          </w:tcPr>
          <w:p w14:paraId="2ACB345D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C3H2FСl5 </w:t>
            </w:r>
          </w:p>
        </w:tc>
        <w:tc>
          <w:tcPr>
            <w:tcW w:w="1201" w:type="dxa"/>
            <w:hideMark/>
          </w:tcPr>
          <w:p w14:paraId="50A4A35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(ГХФУ-231) </w:t>
            </w:r>
          </w:p>
        </w:tc>
        <w:tc>
          <w:tcPr>
            <w:tcW w:w="2236" w:type="dxa"/>
            <w:hideMark/>
          </w:tcPr>
          <w:p w14:paraId="571BD68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фторпентахлорпропан / fluorpentachloropropane</w:t>
            </w:r>
          </w:p>
        </w:tc>
      </w:tr>
      <w:tr w:rsidR="0079349A" w:rsidRPr="008A77AC" w14:paraId="72DDAEAB" w14:textId="77777777" w:rsidTr="00F208FC">
        <w:trPr>
          <w:trHeight w:val="279"/>
        </w:trPr>
        <w:tc>
          <w:tcPr>
            <w:tcW w:w="1110" w:type="dxa"/>
            <w:hideMark/>
          </w:tcPr>
          <w:p w14:paraId="6812B3F2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CF2Сl2 </w:t>
            </w:r>
          </w:p>
        </w:tc>
        <w:tc>
          <w:tcPr>
            <w:tcW w:w="1269" w:type="dxa"/>
            <w:hideMark/>
          </w:tcPr>
          <w:p w14:paraId="308E2CC6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(ХФУ-12) </w:t>
            </w:r>
          </w:p>
        </w:tc>
        <w:tc>
          <w:tcPr>
            <w:tcW w:w="2405" w:type="dxa"/>
            <w:hideMark/>
          </w:tcPr>
          <w:p w14:paraId="595863F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дифтордихлорметан / dichlorodifluoromethane</w:t>
            </w:r>
          </w:p>
        </w:tc>
        <w:tc>
          <w:tcPr>
            <w:tcW w:w="1243" w:type="dxa"/>
            <w:hideMark/>
          </w:tcPr>
          <w:p w14:paraId="2EFF27B6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C3HF6Сl </w:t>
            </w:r>
          </w:p>
        </w:tc>
        <w:tc>
          <w:tcPr>
            <w:tcW w:w="1201" w:type="dxa"/>
            <w:hideMark/>
          </w:tcPr>
          <w:p w14:paraId="0DA34112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(ГХФУ-226) </w:t>
            </w:r>
          </w:p>
        </w:tc>
        <w:tc>
          <w:tcPr>
            <w:tcW w:w="2236" w:type="dxa"/>
            <w:hideMark/>
          </w:tcPr>
          <w:p w14:paraId="4B03FBB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гексафторхлорпропан / hexafluorinechloropropane</w:t>
            </w:r>
          </w:p>
        </w:tc>
      </w:tr>
      <w:tr w:rsidR="0079349A" w:rsidRPr="008A77AC" w14:paraId="4B4CF78D" w14:textId="77777777" w:rsidTr="00F208FC">
        <w:trPr>
          <w:trHeight w:val="425"/>
        </w:trPr>
        <w:tc>
          <w:tcPr>
            <w:tcW w:w="1110" w:type="dxa"/>
            <w:hideMark/>
          </w:tcPr>
          <w:p w14:paraId="3D82BF9F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C2F3Сl3 </w:t>
            </w:r>
          </w:p>
        </w:tc>
        <w:tc>
          <w:tcPr>
            <w:tcW w:w="1269" w:type="dxa"/>
            <w:hideMark/>
          </w:tcPr>
          <w:p w14:paraId="5BFE0702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(ХФУ-113) </w:t>
            </w:r>
          </w:p>
        </w:tc>
        <w:tc>
          <w:tcPr>
            <w:tcW w:w="2405" w:type="dxa"/>
            <w:hideMark/>
          </w:tcPr>
          <w:p w14:paraId="3B5FC62C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1,1,2-трифтортрихлорэтан / trichlorotrifluoroethane</w:t>
            </w:r>
          </w:p>
        </w:tc>
        <w:tc>
          <w:tcPr>
            <w:tcW w:w="1243" w:type="dxa"/>
            <w:hideMark/>
          </w:tcPr>
          <w:p w14:paraId="644255C8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C3H2F3Сl3 </w:t>
            </w:r>
          </w:p>
        </w:tc>
        <w:tc>
          <w:tcPr>
            <w:tcW w:w="1201" w:type="dxa"/>
            <w:hideMark/>
          </w:tcPr>
          <w:p w14:paraId="5FE1C4A7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(ГХФУ-233) </w:t>
            </w:r>
          </w:p>
        </w:tc>
        <w:tc>
          <w:tcPr>
            <w:tcW w:w="2236" w:type="dxa"/>
            <w:hideMark/>
          </w:tcPr>
          <w:p w14:paraId="7342233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трифтортрихлорпропан / trifluorinetrichloropropane</w:t>
            </w:r>
          </w:p>
        </w:tc>
      </w:tr>
      <w:tr w:rsidR="0079349A" w:rsidRPr="008A77AC" w14:paraId="2865AABD" w14:textId="77777777" w:rsidTr="00F208FC">
        <w:trPr>
          <w:trHeight w:val="404"/>
        </w:trPr>
        <w:tc>
          <w:tcPr>
            <w:tcW w:w="1110" w:type="dxa"/>
            <w:hideMark/>
          </w:tcPr>
          <w:p w14:paraId="62C1B3AA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C2F4Сl2 </w:t>
            </w:r>
          </w:p>
        </w:tc>
        <w:tc>
          <w:tcPr>
            <w:tcW w:w="1269" w:type="dxa"/>
            <w:hideMark/>
          </w:tcPr>
          <w:p w14:paraId="3C1659A0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(ХФУ-114) </w:t>
            </w:r>
          </w:p>
        </w:tc>
        <w:tc>
          <w:tcPr>
            <w:tcW w:w="2405" w:type="dxa"/>
            <w:hideMark/>
          </w:tcPr>
          <w:p w14:paraId="407912E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1,1,2,2- тетрафтордихлорэтан / tetrafluorodichloroethane</w:t>
            </w:r>
          </w:p>
        </w:tc>
        <w:tc>
          <w:tcPr>
            <w:tcW w:w="1243" w:type="dxa"/>
            <w:hideMark/>
          </w:tcPr>
          <w:p w14:paraId="7FD8436C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C3H2F4Сl2 </w:t>
            </w:r>
          </w:p>
        </w:tc>
        <w:tc>
          <w:tcPr>
            <w:tcW w:w="1201" w:type="dxa"/>
            <w:hideMark/>
          </w:tcPr>
          <w:p w14:paraId="269F75F4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(ГХФУ-234) </w:t>
            </w:r>
          </w:p>
        </w:tc>
        <w:tc>
          <w:tcPr>
            <w:tcW w:w="2236" w:type="dxa"/>
            <w:hideMark/>
          </w:tcPr>
          <w:p w14:paraId="4E7CE4E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тетрафтордихлорпропан / tetrafluorodichloropropane</w:t>
            </w:r>
          </w:p>
        </w:tc>
      </w:tr>
      <w:tr w:rsidR="0079349A" w:rsidRPr="008A77AC" w14:paraId="141EA693" w14:textId="77777777" w:rsidTr="00F208FC">
        <w:trPr>
          <w:trHeight w:val="281"/>
        </w:trPr>
        <w:tc>
          <w:tcPr>
            <w:tcW w:w="1110" w:type="dxa"/>
            <w:hideMark/>
          </w:tcPr>
          <w:p w14:paraId="5F53D911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C2F5Сl </w:t>
            </w:r>
          </w:p>
        </w:tc>
        <w:tc>
          <w:tcPr>
            <w:tcW w:w="1269" w:type="dxa"/>
            <w:hideMark/>
          </w:tcPr>
          <w:p w14:paraId="2EBB5B29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(ХФУ-115) </w:t>
            </w:r>
          </w:p>
        </w:tc>
        <w:tc>
          <w:tcPr>
            <w:tcW w:w="2405" w:type="dxa"/>
            <w:hideMark/>
          </w:tcPr>
          <w:p w14:paraId="64A502A4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пентафторхлорэтан / pentafluoroethane</w:t>
            </w:r>
          </w:p>
        </w:tc>
        <w:tc>
          <w:tcPr>
            <w:tcW w:w="1243" w:type="dxa"/>
            <w:hideMark/>
          </w:tcPr>
          <w:p w14:paraId="29634A1C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C3H2F5Сl </w:t>
            </w:r>
          </w:p>
        </w:tc>
        <w:tc>
          <w:tcPr>
            <w:tcW w:w="1201" w:type="dxa"/>
            <w:hideMark/>
          </w:tcPr>
          <w:p w14:paraId="611EE9AA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(ГХФУ-235) </w:t>
            </w:r>
          </w:p>
        </w:tc>
        <w:tc>
          <w:tcPr>
            <w:tcW w:w="2236" w:type="dxa"/>
            <w:hideMark/>
          </w:tcPr>
          <w:p w14:paraId="79F7024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пентафторхлорпропан / pentafluorodichloropropane</w:t>
            </w:r>
          </w:p>
        </w:tc>
      </w:tr>
      <w:tr w:rsidR="0079349A" w:rsidRPr="008A77AC" w14:paraId="47784F54" w14:textId="77777777" w:rsidTr="00F208FC">
        <w:trPr>
          <w:trHeight w:val="272"/>
        </w:trPr>
        <w:tc>
          <w:tcPr>
            <w:tcW w:w="1110" w:type="dxa"/>
            <w:hideMark/>
          </w:tcPr>
          <w:p w14:paraId="76E90DF8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CF2BrCl</w:t>
            </w:r>
          </w:p>
        </w:tc>
        <w:tc>
          <w:tcPr>
            <w:tcW w:w="1269" w:type="dxa"/>
            <w:hideMark/>
          </w:tcPr>
          <w:p w14:paraId="65C9E89D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(Галон 1211) </w:t>
            </w:r>
          </w:p>
        </w:tc>
        <w:tc>
          <w:tcPr>
            <w:tcW w:w="2405" w:type="dxa"/>
            <w:hideMark/>
          </w:tcPr>
          <w:p w14:paraId="0DEDC34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дифторхлорбромметан / difluorochloromethane</w:t>
            </w:r>
          </w:p>
        </w:tc>
        <w:tc>
          <w:tcPr>
            <w:tcW w:w="1243" w:type="dxa"/>
            <w:hideMark/>
          </w:tcPr>
          <w:p w14:paraId="75683D8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C3H3FСl4 </w:t>
            </w:r>
          </w:p>
        </w:tc>
        <w:tc>
          <w:tcPr>
            <w:tcW w:w="1201" w:type="dxa"/>
            <w:hideMark/>
          </w:tcPr>
          <w:p w14:paraId="3B0D1E43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(ГХФУ-241) </w:t>
            </w:r>
          </w:p>
        </w:tc>
        <w:tc>
          <w:tcPr>
            <w:tcW w:w="2236" w:type="dxa"/>
            <w:hideMark/>
          </w:tcPr>
          <w:p w14:paraId="014ECF6E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фтортетрахлорпропан / fluorotetrachloropropane</w:t>
            </w:r>
          </w:p>
        </w:tc>
      </w:tr>
      <w:tr w:rsidR="0079349A" w:rsidRPr="008A77AC" w14:paraId="0C526543" w14:textId="77777777" w:rsidTr="00F208FC">
        <w:trPr>
          <w:trHeight w:val="403"/>
        </w:trPr>
        <w:tc>
          <w:tcPr>
            <w:tcW w:w="1110" w:type="dxa"/>
            <w:hideMark/>
          </w:tcPr>
          <w:p w14:paraId="6D883556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CF3Br </w:t>
            </w:r>
          </w:p>
        </w:tc>
        <w:tc>
          <w:tcPr>
            <w:tcW w:w="1269" w:type="dxa"/>
            <w:hideMark/>
          </w:tcPr>
          <w:p w14:paraId="1D731829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(Галон 1301) </w:t>
            </w:r>
          </w:p>
        </w:tc>
        <w:tc>
          <w:tcPr>
            <w:tcW w:w="2405" w:type="dxa"/>
            <w:hideMark/>
          </w:tcPr>
          <w:p w14:paraId="6372905E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трифторбромметан / Halon 1301</w:t>
            </w:r>
          </w:p>
        </w:tc>
        <w:tc>
          <w:tcPr>
            <w:tcW w:w="1243" w:type="dxa"/>
            <w:hideMark/>
          </w:tcPr>
          <w:p w14:paraId="3D195E2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C3H3F2Сl3 </w:t>
            </w:r>
          </w:p>
        </w:tc>
        <w:tc>
          <w:tcPr>
            <w:tcW w:w="1201" w:type="dxa"/>
            <w:hideMark/>
          </w:tcPr>
          <w:p w14:paraId="113F0A78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(ГХФУ-242) </w:t>
            </w:r>
          </w:p>
        </w:tc>
        <w:tc>
          <w:tcPr>
            <w:tcW w:w="2236" w:type="dxa"/>
            <w:hideMark/>
          </w:tcPr>
          <w:p w14:paraId="3A81457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дифтортрихлорпропан /difluorptrichloropropane</w:t>
            </w:r>
          </w:p>
        </w:tc>
      </w:tr>
      <w:tr w:rsidR="0079349A" w:rsidRPr="008A77AC" w14:paraId="72C8CE14" w14:textId="77777777" w:rsidTr="00F208FC">
        <w:trPr>
          <w:trHeight w:val="423"/>
        </w:trPr>
        <w:tc>
          <w:tcPr>
            <w:tcW w:w="1110" w:type="dxa"/>
            <w:hideMark/>
          </w:tcPr>
          <w:p w14:paraId="500360F4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C2F4Br2 </w:t>
            </w:r>
          </w:p>
        </w:tc>
        <w:tc>
          <w:tcPr>
            <w:tcW w:w="1269" w:type="dxa"/>
            <w:hideMark/>
          </w:tcPr>
          <w:p w14:paraId="2CAB5186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(Галон 2402) </w:t>
            </w:r>
          </w:p>
        </w:tc>
        <w:tc>
          <w:tcPr>
            <w:tcW w:w="2405" w:type="dxa"/>
            <w:hideMark/>
          </w:tcPr>
          <w:p w14:paraId="4363563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1,1,2,2- тетрафтордибромэтан / dibromotetrafluoroethane</w:t>
            </w:r>
          </w:p>
        </w:tc>
        <w:tc>
          <w:tcPr>
            <w:tcW w:w="1243" w:type="dxa"/>
            <w:hideMark/>
          </w:tcPr>
          <w:p w14:paraId="54EEB82B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C3H3F3Сl2 </w:t>
            </w:r>
          </w:p>
        </w:tc>
        <w:tc>
          <w:tcPr>
            <w:tcW w:w="1201" w:type="dxa"/>
            <w:hideMark/>
          </w:tcPr>
          <w:p w14:paraId="651C3B10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(ГХФУ-243) </w:t>
            </w:r>
          </w:p>
        </w:tc>
        <w:tc>
          <w:tcPr>
            <w:tcW w:w="2236" w:type="dxa"/>
            <w:hideMark/>
          </w:tcPr>
          <w:p w14:paraId="0712AECE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трифтордихлорпропан / dichlorotrifluoropropane</w:t>
            </w:r>
          </w:p>
        </w:tc>
      </w:tr>
      <w:tr w:rsidR="0079349A" w:rsidRPr="008A77AC" w14:paraId="0E5691F5" w14:textId="77777777" w:rsidTr="00F208FC">
        <w:trPr>
          <w:trHeight w:val="274"/>
        </w:trPr>
        <w:tc>
          <w:tcPr>
            <w:tcW w:w="1110" w:type="dxa"/>
            <w:hideMark/>
          </w:tcPr>
          <w:p w14:paraId="1C96CCC7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CF3Сl </w:t>
            </w:r>
          </w:p>
        </w:tc>
        <w:tc>
          <w:tcPr>
            <w:tcW w:w="1269" w:type="dxa"/>
            <w:hideMark/>
          </w:tcPr>
          <w:p w14:paraId="603ABD5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(ХФУ-13) </w:t>
            </w:r>
          </w:p>
        </w:tc>
        <w:tc>
          <w:tcPr>
            <w:tcW w:w="2405" w:type="dxa"/>
            <w:hideMark/>
          </w:tcPr>
          <w:p w14:paraId="487EA4A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трифторхлорметан / trichlorofluoromethane </w:t>
            </w:r>
          </w:p>
        </w:tc>
        <w:tc>
          <w:tcPr>
            <w:tcW w:w="1243" w:type="dxa"/>
            <w:hideMark/>
          </w:tcPr>
          <w:p w14:paraId="3D7F3950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C3H3F4Сl </w:t>
            </w:r>
          </w:p>
        </w:tc>
        <w:tc>
          <w:tcPr>
            <w:tcW w:w="1201" w:type="dxa"/>
            <w:hideMark/>
          </w:tcPr>
          <w:p w14:paraId="54C69711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(ГХФУ-244) </w:t>
            </w:r>
          </w:p>
        </w:tc>
        <w:tc>
          <w:tcPr>
            <w:tcW w:w="2236" w:type="dxa"/>
            <w:hideMark/>
          </w:tcPr>
          <w:p w14:paraId="619E3B5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тетрафторхлорпропан / tetrachlorotrifluoropropane</w:t>
            </w:r>
          </w:p>
        </w:tc>
      </w:tr>
      <w:tr w:rsidR="0079349A" w:rsidRPr="008A77AC" w14:paraId="343CCF4E" w14:textId="77777777" w:rsidTr="00F208FC">
        <w:trPr>
          <w:trHeight w:val="277"/>
        </w:trPr>
        <w:tc>
          <w:tcPr>
            <w:tcW w:w="1110" w:type="dxa"/>
            <w:hideMark/>
          </w:tcPr>
          <w:p w14:paraId="2A2A1D53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C2FСl5</w:t>
            </w:r>
          </w:p>
        </w:tc>
        <w:tc>
          <w:tcPr>
            <w:tcW w:w="1269" w:type="dxa"/>
            <w:hideMark/>
          </w:tcPr>
          <w:p w14:paraId="2CB3D14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(ХФУ-111) </w:t>
            </w:r>
          </w:p>
        </w:tc>
        <w:tc>
          <w:tcPr>
            <w:tcW w:w="2405" w:type="dxa"/>
            <w:hideMark/>
          </w:tcPr>
          <w:p w14:paraId="09700EEC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фторпентахлорэтан / адгщкшвуpentachloroenthane </w:t>
            </w:r>
          </w:p>
        </w:tc>
        <w:tc>
          <w:tcPr>
            <w:tcW w:w="1243" w:type="dxa"/>
            <w:hideMark/>
          </w:tcPr>
          <w:p w14:paraId="2AF938D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C3H4FСl3 </w:t>
            </w:r>
          </w:p>
        </w:tc>
        <w:tc>
          <w:tcPr>
            <w:tcW w:w="1201" w:type="dxa"/>
            <w:hideMark/>
          </w:tcPr>
          <w:p w14:paraId="360595E6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(ГХФУ-251) </w:t>
            </w:r>
          </w:p>
        </w:tc>
        <w:tc>
          <w:tcPr>
            <w:tcW w:w="2236" w:type="dxa"/>
            <w:hideMark/>
          </w:tcPr>
          <w:p w14:paraId="0F54689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фтортрихлорпропан / fluorotrichloropropane</w:t>
            </w:r>
          </w:p>
        </w:tc>
      </w:tr>
      <w:tr w:rsidR="0079349A" w:rsidRPr="008A77AC" w14:paraId="5B45162B" w14:textId="77777777" w:rsidTr="00F208FC">
        <w:trPr>
          <w:trHeight w:val="410"/>
        </w:trPr>
        <w:tc>
          <w:tcPr>
            <w:tcW w:w="1110" w:type="dxa"/>
            <w:hideMark/>
          </w:tcPr>
          <w:p w14:paraId="1BE9BF80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C2F2Сl4 </w:t>
            </w:r>
          </w:p>
        </w:tc>
        <w:tc>
          <w:tcPr>
            <w:tcW w:w="1269" w:type="dxa"/>
            <w:hideMark/>
          </w:tcPr>
          <w:p w14:paraId="7164550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(ХФУ-112) </w:t>
            </w:r>
          </w:p>
        </w:tc>
        <w:tc>
          <w:tcPr>
            <w:tcW w:w="2405" w:type="dxa"/>
            <w:hideMark/>
          </w:tcPr>
          <w:p w14:paraId="311E20D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дифтортетрахлорэтаны / Freon-112</w:t>
            </w:r>
          </w:p>
        </w:tc>
        <w:tc>
          <w:tcPr>
            <w:tcW w:w="1243" w:type="dxa"/>
            <w:hideMark/>
          </w:tcPr>
          <w:p w14:paraId="6BDDCBC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C3H4F2Сl2 </w:t>
            </w:r>
          </w:p>
        </w:tc>
        <w:tc>
          <w:tcPr>
            <w:tcW w:w="1201" w:type="dxa"/>
            <w:hideMark/>
          </w:tcPr>
          <w:p w14:paraId="36DEEFE0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(ГХФУ-252) </w:t>
            </w:r>
          </w:p>
        </w:tc>
        <w:tc>
          <w:tcPr>
            <w:tcW w:w="2236" w:type="dxa"/>
            <w:hideMark/>
          </w:tcPr>
          <w:p w14:paraId="21A53DEB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дифтордихлорпропан / difluorotrichloropropane</w:t>
            </w:r>
          </w:p>
        </w:tc>
      </w:tr>
      <w:tr w:rsidR="0079349A" w:rsidRPr="008A77AC" w14:paraId="6C2395C4" w14:textId="77777777" w:rsidTr="00F208FC">
        <w:trPr>
          <w:trHeight w:val="273"/>
        </w:trPr>
        <w:tc>
          <w:tcPr>
            <w:tcW w:w="1110" w:type="dxa"/>
            <w:hideMark/>
          </w:tcPr>
          <w:p w14:paraId="04705980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C3FСl7 </w:t>
            </w:r>
          </w:p>
        </w:tc>
        <w:tc>
          <w:tcPr>
            <w:tcW w:w="1269" w:type="dxa"/>
            <w:hideMark/>
          </w:tcPr>
          <w:p w14:paraId="652629DD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(ХФУ-211) </w:t>
            </w:r>
          </w:p>
        </w:tc>
        <w:tc>
          <w:tcPr>
            <w:tcW w:w="2405" w:type="dxa"/>
            <w:hideMark/>
          </w:tcPr>
          <w:p w14:paraId="0420DD2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фторгептахлорпропаны / fluorideheptachlorinepropanes</w:t>
            </w:r>
          </w:p>
        </w:tc>
        <w:tc>
          <w:tcPr>
            <w:tcW w:w="1243" w:type="dxa"/>
            <w:hideMark/>
          </w:tcPr>
          <w:p w14:paraId="7BCFE64B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C3H4F3Сl </w:t>
            </w:r>
          </w:p>
        </w:tc>
        <w:tc>
          <w:tcPr>
            <w:tcW w:w="1201" w:type="dxa"/>
            <w:hideMark/>
          </w:tcPr>
          <w:p w14:paraId="71C2CAFF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(ГХФУ-253) </w:t>
            </w:r>
          </w:p>
        </w:tc>
        <w:tc>
          <w:tcPr>
            <w:tcW w:w="2236" w:type="dxa"/>
            <w:hideMark/>
          </w:tcPr>
          <w:p w14:paraId="58F28D4D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трифторхлорпропан / trifluorotrichloropropane</w:t>
            </w:r>
          </w:p>
        </w:tc>
      </w:tr>
      <w:tr w:rsidR="0079349A" w:rsidRPr="008A77AC" w14:paraId="5E7EBBC5" w14:textId="77777777" w:rsidTr="00F208FC">
        <w:trPr>
          <w:trHeight w:val="277"/>
        </w:trPr>
        <w:tc>
          <w:tcPr>
            <w:tcW w:w="1110" w:type="dxa"/>
            <w:hideMark/>
          </w:tcPr>
          <w:p w14:paraId="2C357564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C3F2Сl6 </w:t>
            </w:r>
          </w:p>
        </w:tc>
        <w:tc>
          <w:tcPr>
            <w:tcW w:w="1269" w:type="dxa"/>
            <w:hideMark/>
          </w:tcPr>
          <w:p w14:paraId="19E55A7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(ХФУ-212) </w:t>
            </w:r>
          </w:p>
        </w:tc>
        <w:tc>
          <w:tcPr>
            <w:tcW w:w="2405" w:type="dxa"/>
            <w:hideMark/>
          </w:tcPr>
          <w:p w14:paraId="0ECC589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дифторгексахлорпропаны / difluorinehexachloropropanes</w:t>
            </w:r>
          </w:p>
        </w:tc>
        <w:tc>
          <w:tcPr>
            <w:tcW w:w="1243" w:type="dxa"/>
            <w:hideMark/>
          </w:tcPr>
          <w:p w14:paraId="506FEFD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C3H5FСl2 </w:t>
            </w:r>
          </w:p>
        </w:tc>
        <w:tc>
          <w:tcPr>
            <w:tcW w:w="1201" w:type="dxa"/>
            <w:hideMark/>
          </w:tcPr>
          <w:p w14:paraId="7150505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(ГХФУ-261) </w:t>
            </w:r>
          </w:p>
        </w:tc>
        <w:tc>
          <w:tcPr>
            <w:tcW w:w="2236" w:type="dxa"/>
            <w:hideMark/>
          </w:tcPr>
          <w:p w14:paraId="3127CA0A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фтордихлорпропан / fluorodichloropropane</w:t>
            </w:r>
          </w:p>
        </w:tc>
      </w:tr>
      <w:tr w:rsidR="0079349A" w:rsidRPr="008A77AC" w14:paraId="6E3502EA" w14:textId="77777777" w:rsidTr="00F208FC">
        <w:trPr>
          <w:trHeight w:val="428"/>
        </w:trPr>
        <w:tc>
          <w:tcPr>
            <w:tcW w:w="1110" w:type="dxa"/>
            <w:hideMark/>
          </w:tcPr>
          <w:p w14:paraId="3EF6621D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C3F3Сl5 </w:t>
            </w:r>
          </w:p>
        </w:tc>
        <w:tc>
          <w:tcPr>
            <w:tcW w:w="1269" w:type="dxa"/>
            <w:hideMark/>
          </w:tcPr>
          <w:p w14:paraId="0D1EBB7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(ХФУ-213) </w:t>
            </w:r>
          </w:p>
        </w:tc>
        <w:tc>
          <w:tcPr>
            <w:tcW w:w="2405" w:type="dxa"/>
            <w:hideMark/>
          </w:tcPr>
          <w:p w14:paraId="6F09ADC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трифторпентахлорпропаны / trifluorinehexachloropropanes</w:t>
            </w:r>
          </w:p>
        </w:tc>
        <w:tc>
          <w:tcPr>
            <w:tcW w:w="1243" w:type="dxa"/>
            <w:hideMark/>
          </w:tcPr>
          <w:p w14:paraId="615C68F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C3H5F2Сl </w:t>
            </w:r>
          </w:p>
        </w:tc>
        <w:tc>
          <w:tcPr>
            <w:tcW w:w="1201" w:type="dxa"/>
            <w:hideMark/>
          </w:tcPr>
          <w:p w14:paraId="31336BBA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(ГХФУ-262) </w:t>
            </w:r>
          </w:p>
        </w:tc>
        <w:tc>
          <w:tcPr>
            <w:tcW w:w="2236" w:type="dxa"/>
            <w:hideMark/>
          </w:tcPr>
          <w:p w14:paraId="1CB8878E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дифторхлорпропан / difluorchloropropane</w:t>
            </w:r>
          </w:p>
        </w:tc>
      </w:tr>
      <w:tr w:rsidR="0079349A" w:rsidRPr="008A77AC" w14:paraId="7D1A6C32" w14:textId="77777777" w:rsidTr="00F208FC">
        <w:trPr>
          <w:trHeight w:val="570"/>
        </w:trPr>
        <w:tc>
          <w:tcPr>
            <w:tcW w:w="1110" w:type="dxa"/>
            <w:hideMark/>
          </w:tcPr>
          <w:p w14:paraId="02BDAAE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C3F4Сl4 </w:t>
            </w:r>
          </w:p>
        </w:tc>
        <w:tc>
          <w:tcPr>
            <w:tcW w:w="1269" w:type="dxa"/>
            <w:hideMark/>
          </w:tcPr>
          <w:p w14:paraId="4152C00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(ХФУ-214) </w:t>
            </w:r>
          </w:p>
        </w:tc>
        <w:tc>
          <w:tcPr>
            <w:tcW w:w="2405" w:type="dxa"/>
            <w:hideMark/>
          </w:tcPr>
          <w:p w14:paraId="1E9DB16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тетрафтортетрахлорпропан / tetrafluorinetetrachloropropane</w:t>
            </w:r>
          </w:p>
        </w:tc>
        <w:tc>
          <w:tcPr>
            <w:tcW w:w="1243" w:type="dxa"/>
            <w:hideMark/>
          </w:tcPr>
          <w:p w14:paraId="22AB734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C3H6FСl </w:t>
            </w:r>
          </w:p>
        </w:tc>
        <w:tc>
          <w:tcPr>
            <w:tcW w:w="1201" w:type="dxa"/>
            <w:hideMark/>
          </w:tcPr>
          <w:p w14:paraId="2671D00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(ГХФУ-271) </w:t>
            </w:r>
          </w:p>
        </w:tc>
        <w:tc>
          <w:tcPr>
            <w:tcW w:w="2236" w:type="dxa"/>
            <w:hideMark/>
          </w:tcPr>
          <w:p w14:paraId="774715C0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фторхлорпропан /fluorchloropropane</w:t>
            </w:r>
          </w:p>
        </w:tc>
      </w:tr>
      <w:tr w:rsidR="0079349A" w:rsidRPr="008A77AC" w14:paraId="21450E79" w14:textId="77777777" w:rsidTr="00F208FC">
        <w:trPr>
          <w:trHeight w:val="395"/>
        </w:trPr>
        <w:tc>
          <w:tcPr>
            <w:tcW w:w="1110" w:type="dxa"/>
            <w:hideMark/>
          </w:tcPr>
          <w:p w14:paraId="79B5A755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C3F5Сl3 </w:t>
            </w:r>
          </w:p>
        </w:tc>
        <w:tc>
          <w:tcPr>
            <w:tcW w:w="1269" w:type="dxa"/>
            <w:hideMark/>
          </w:tcPr>
          <w:p w14:paraId="48E15ABE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(ХФУ-215) </w:t>
            </w:r>
          </w:p>
        </w:tc>
        <w:tc>
          <w:tcPr>
            <w:tcW w:w="2405" w:type="dxa"/>
            <w:hideMark/>
          </w:tcPr>
          <w:p w14:paraId="0863166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пентафтортрихлорпропаны / pentafluorinetrichloroproane</w:t>
            </w:r>
          </w:p>
        </w:tc>
        <w:tc>
          <w:tcPr>
            <w:tcW w:w="1243" w:type="dxa"/>
            <w:hideMark/>
          </w:tcPr>
          <w:p w14:paraId="5C5F05B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CHFBr2 </w:t>
            </w:r>
          </w:p>
        </w:tc>
        <w:tc>
          <w:tcPr>
            <w:tcW w:w="1201" w:type="dxa"/>
            <w:hideMark/>
          </w:tcPr>
          <w:p w14:paraId="446A51C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(ГБФУ-21В2) </w:t>
            </w:r>
          </w:p>
        </w:tc>
        <w:tc>
          <w:tcPr>
            <w:tcW w:w="2236" w:type="dxa"/>
            <w:hideMark/>
          </w:tcPr>
          <w:p w14:paraId="3DD14B5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фтордибромметан / fluorodibromomethane</w:t>
            </w:r>
          </w:p>
        </w:tc>
      </w:tr>
      <w:tr w:rsidR="0079349A" w:rsidRPr="008A77AC" w14:paraId="37ADA9C6" w14:textId="77777777" w:rsidTr="00F208FC">
        <w:trPr>
          <w:trHeight w:val="428"/>
        </w:trPr>
        <w:tc>
          <w:tcPr>
            <w:tcW w:w="1110" w:type="dxa"/>
            <w:hideMark/>
          </w:tcPr>
          <w:p w14:paraId="7148E9B5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C3F6Сl2 </w:t>
            </w:r>
          </w:p>
        </w:tc>
        <w:tc>
          <w:tcPr>
            <w:tcW w:w="1269" w:type="dxa"/>
            <w:hideMark/>
          </w:tcPr>
          <w:p w14:paraId="153AB5F9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(ХФУ-216) </w:t>
            </w:r>
          </w:p>
        </w:tc>
        <w:tc>
          <w:tcPr>
            <w:tcW w:w="2405" w:type="dxa"/>
            <w:hideMark/>
          </w:tcPr>
          <w:p w14:paraId="0863D69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гексафтордихлорпропаны / Freon-216</w:t>
            </w:r>
          </w:p>
        </w:tc>
        <w:tc>
          <w:tcPr>
            <w:tcW w:w="1243" w:type="dxa"/>
            <w:hideMark/>
          </w:tcPr>
          <w:p w14:paraId="792D37F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CHF2Br </w:t>
            </w:r>
          </w:p>
        </w:tc>
        <w:tc>
          <w:tcPr>
            <w:tcW w:w="1201" w:type="dxa"/>
            <w:hideMark/>
          </w:tcPr>
          <w:p w14:paraId="56C93DB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(ГБФУ-22В1) </w:t>
            </w:r>
          </w:p>
        </w:tc>
        <w:tc>
          <w:tcPr>
            <w:tcW w:w="2236" w:type="dxa"/>
            <w:hideMark/>
          </w:tcPr>
          <w:p w14:paraId="0151BC3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дифторбромметан / difluorobromomethane</w:t>
            </w:r>
          </w:p>
        </w:tc>
      </w:tr>
      <w:tr w:rsidR="0079349A" w:rsidRPr="008A77AC" w14:paraId="031FF042" w14:textId="77777777" w:rsidTr="00F208FC">
        <w:trPr>
          <w:trHeight w:val="263"/>
        </w:trPr>
        <w:tc>
          <w:tcPr>
            <w:tcW w:w="1110" w:type="dxa"/>
            <w:hideMark/>
          </w:tcPr>
          <w:p w14:paraId="1C56E215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lastRenderedPageBreak/>
              <w:t xml:space="preserve">C3F7Сl </w:t>
            </w:r>
          </w:p>
        </w:tc>
        <w:tc>
          <w:tcPr>
            <w:tcW w:w="1269" w:type="dxa"/>
            <w:hideMark/>
          </w:tcPr>
          <w:p w14:paraId="4C2BF3B4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(ХФУ-217) </w:t>
            </w:r>
          </w:p>
        </w:tc>
        <w:tc>
          <w:tcPr>
            <w:tcW w:w="2405" w:type="dxa"/>
            <w:hideMark/>
          </w:tcPr>
          <w:p w14:paraId="4D31237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гептафторхлорпропаны / heptafluorchloropropanes</w:t>
            </w:r>
          </w:p>
        </w:tc>
        <w:tc>
          <w:tcPr>
            <w:tcW w:w="1243" w:type="dxa"/>
            <w:hideMark/>
          </w:tcPr>
          <w:p w14:paraId="7129AB3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CH2FBr </w:t>
            </w:r>
          </w:p>
        </w:tc>
        <w:tc>
          <w:tcPr>
            <w:tcW w:w="1201" w:type="dxa"/>
            <w:hideMark/>
          </w:tcPr>
          <w:p w14:paraId="669994B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(ГБФУ-31В1) </w:t>
            </w:r>
          </w:p>
        </w:tc>
        <w:tc>
          <w:tcPr>
            <w:tcW w:w="2236" w:type="dxa"/>
            <w:hideMark/>
          </w:tcPr>
          <w:p w14:paraId="2CEC5FB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фторбромметан / fluorobromomethane</w:t>
            </w:r>
          </w:p>
        </w:tc>
      </w:tr>
      <w:tr w:rsidR="0079349A" w:rsidRPr="008A77AC" w14:paraId="6E6D1255" w14:textId="77777777" w:rsidTr="00F208FC">
        <w:trPr>
          <w:trHeight w:val="281"/>
        </w:trPr>
        <w:tc>
          <w:tcPr>
            <w:tcW w:w="1110" w:type="dxa"/>
            <w:hideMark/>
          </w:tcPr>
          <w:p w14:paraId="7B50B71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СН3Вг </w:t>
            </w:r>
          </w:p>
        </w:tc>
        <w:tc>
          <w:tcPr>
            <w:tcW w:w="1269" w:type="dxa"/>
            <w:hideMark/>
          </w:tcPr>
          <w:p w14:paraId="628DDB0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  </w:t>
            </w:r>
          </w:p>
        </w:tc>
        <w:tc>
          <w:tcPr>
            <w:tcW w:w="2405" w:type="dxa"/>
            <w:hideMark/>
          </w:tcPr>
          <w:p w14:paraId="7717B5DD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бромистый метил / methyl bromide</w:t>
            </w:r>
          </w:p>
        </w:tc>
        <w:tc>
          <w:tcPr>
            <w:tcW w:w="1243" w:type="dxa"/>
            <w:hideMark/>
          </w:tcPr>
          <w:p w14:paraId="63A8CCD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C2HFBr4 </w:t>
            </w:r>
          </w:p>
        </w:tc>
        <w:tc>
          <w:tcPr>
            <w:tcW w:w="1201" w:type="dxa"/>
            <w:hideMark/>
          </w:tcPr>
          <w:p w14:paraId="5DC6D06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(ГБФУ-21В4) </w:t>
            </w:r>
          </w:p>
        </w:tc>
        <w:tc>
          <w:tcPr>
            <w:tcW w:w="2236" w:type="dxa"/>
            <w:hideMark/>
          </w:tcPr>
          <w:p w14:paraId="2F370FFC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фтортетрабромэтан / fluoroftortetrabromethane</w:t>
            </w:r>
          </w:p>
        </w:tc>
      </w:tr>
      <w:tr w:rsidR="0079349A" w:rsidRPr="008A77AC" w14:paraId="3D08A287" w14:textId="77777777" w:rsidTr="00F208FC">
        <w:trPr>
          <w:trHeight w:val="271"/>
        </w:trPr>
        <w:tc>
          <w:tcPr>
            <w:tcW w:w="1110" w:type="dxa"/>
            <w:hideMark/>
          </w:tcPr>
          <w:p w14:paraId="6965344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CHFСl2 </w:t>
            </w:r>
          </w:p>
        </w:tc>
        <w:tc>
          <w:tcPr>
            <w:tcW w:w="1269" w:type="dxa"/>
            <w:hideMark/>
          </w:tcPr>
          <w:p w14:paraId="6A9342C2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(ГХФУ-21) </w:t>
            </w:r>
          </w:p>
        </w:tc>
        <w:tc>
          <w:tcPr>
            <w:tcW w:w="2405" w:type="dxa"/>
            <w:hideMark/>
          </w:tcPr>
          <w:p w14:paraId="2E750AC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фтордихлорметан / fluorodichlormethane</w:t>
            </w:r>
          </w:p>
        </w:tc>
        <w:tc>
          <w:tcPr>
            <w:tcW w:w="1243" w:type="dxa"/>
            <w:hideMark/>
          </w:tcPr>
          <w:p w14:paraId="5B2C641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C2HF2Br3 </w:t>
            </w:r>
          </w:p>
        </w:tc>
        <w:tc>
          <w:tcPr>
            <w:tcW w:w="1201" w:type="dxa"/>
            <w:hideMark/>
          </w:tcPr>
          <w:p w14:paraId="5109A03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(ГБФУ-23В3) </w:t>
            </w:r>
          </w:p>
        </w:tc>
        <w:tc>
          <w:tcPr>
            <w:tcW w:w="2236" w:type="dxa"/>
            <w:hideMark/>
          </w:tcPr>
          <w:p w14:paraId="795495E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дифтортрибромэтан / difluortribromoethane</w:t>
            </w:r>
          </w:p>
        </w:tc>
      </w:tr>
      <w:tr w:rsidR="0079349A" w:rsidRPr="008A77AC" w14:paraId="1F0E01E1" w14:textId="77777777" w:rsidTr="00F208FC">
        <w:trPr>
          <w:trHeight w:val="275"/>
        </w:trPr>
        <w:tc>
          <w:tcPr>
            <w:tcW w:w="1110" w:type="dxa"/>
            <w:hideMark/>
          </w:tcPr>
          <w:p w14:paraId="0F4FF19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CHF2Сl </w:t>
            </w:r>
          </w:p>
        </w:tc>
        <w:tc>
          <w:tcPr>
            <w:tcW w:w="1269" w:type="dxa"/>
            <w:hideMark/>
          </w:tcPr>
          <w:p w14:paraId="08F3A11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(ГХФУ-22) </w:t>
            </w:r>
          </w:p>
        </w:tc>
        <w:tc>
          <w:tcPr>
            <w:tcW w:w="2405" w:type="dxa"/>
            <w:hideMark/>
          </w:tcPr>
          <w:p w14:paraId="0578DA6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дифторхлорметан / difluorochloromethane</w:t>
            </w:r>
          </w:p>
        </w:tc>
        <w:tc>
          <w:tcPr>
            <w:tcW w:w="1243" w:type="dxa"/>
            <w:hideMark/>
          </w:tcPr>
          <w:p w14:paraId="085EBD5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C2HF3Br2 </w:t>
            </w:r>
          </w:p>
        </w:tc>
        <w:tc>
          <w:tcPr>
            <w:tcW w:w="1201" w:type="dxa"/>
            <w:hideMark/>
          </w:tcPr>
          <w:p w14:paraId="35918C7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(ГБФУ-23В2) </w:t>
            </w:r>
          </w:p>
        </w:tc>
        <w:tc>
          <w:tcPr>
            <w:tcW w:w="2236" w:type="dxa"/>
            <w:hideMark/>
          </w:tcPr>
          <w:p w14:paraId="2BC77CD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трифтордибромэтан / triftorodibromoethane</w:t>
            </w:r>
          </w:p>
        </w:tc>
      </w:tr>
      <w:tr w:rsidR="0079349A" w:rsidRPr="008A77AC" w14:paraId="2429D794" w14:textId="77777777" w:rsidTr="00F208FC">
        <w:trPr>
          <w:trHeight w:val="279"/>
        </w:trPr>
        <w:tc>
          <w:tcPr>
            <w:tcW w:w="1110" w:type="dxa"/>
            <w:hideMark/>
          </w:tcPr>
          <w:p w14:paraId="776AD52C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CH2FСl </w:t>
            </w:r>
          </w:p>
        </w:tc>
        <w:tc>
          <w:tcPr>
            <w:tcW w:w="1269" w:type="dxa"/>
            <w:hideMark/>
          </w:tcPr>
          <w:p w14:paraId="5881014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(ГХФУ-31) </w:t>
            </w:r>
          </w:p>
        </w:tc>
        <w:tc>
          <w:tcPr>
            <w:tcW w:w="2405" w:type="dxa"/>
            <w:hideMark/>
          </w:tcPr>
          <w:p w14:paraId="681AEA3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фторхлорметан / fluorochloromethane</w:t>
            </w:r>
          </w:p>
        </w:tc>
        <w:tc>
          <w:tcPr>
            <w:tcW w:w="1243" w:type="dxa"/>
            <w:hideMark/>
          </w:tcPr>
          <w:p w14:paraId="6B982F9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C2HF4Br </w:t>
            </w:r>
          </w:p>
        </w:tc>
        <w:tc>
          <w:tcPr>
            <w:tcW w:w="1201" w:type="dxa"/>
            <w:hideMark/>
          </w:tcPr>
          <w:p w14:paraId="4867D95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(ГБФУ-24В1) </w:t>
            </w:r>
          </w:p>
        </w:tc>
        <w:tc>
          <w:tcPr>
            <w:tcW w:w="2236" w:type="dxa"/>
            <w:hideMark/>
          </w:tcPr>
          <w:p w14:paraId="53093B0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тетрафторбромэтан / tetrafluorobromoethane</w:t>
            </w:r>
          </w:p>
        </w:tc>
      </w:tr>
      <w:tr w:rsidR="0079349A" w:rsidRPr="008A77AC" w14:paraId="62C1CD12" w14:textId="77777777" w:rsidTr="00F208FC">
        <w:trPr>
          <w:trHeight w:val="412"/>
        </w:trPr>
        <w:tc>
          <w:tcPr>
            <w:tcW w:w="1110" w:type="dxa"/>
            <w:hideMark/>
          </w:tcPr>
          <w:p w14:paraId="74401B6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C2HFСl4 </w:t>
            </w:r>
          </w:p>
        </w:tc>
        <w:tc>
          <w:tcPr>
            <w:tcW w:w="1269" w:type="dxa"/>
            <w:hideMark/>
          </w:tcPr>
          <w:p w14:paraId="5A68726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(ГХФУ-121) </w:t>
            </w:r>
          </w:p>
        </w:tc>
        <w:tc>
          <w:tcPr>
            <w:tcW w:w="2405" w:type="dxa"/>
            <w:hideMark/>
          </w:tcPr>
          <w:p w14:paraId="73F9723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фтортетрахлорэтан / fluorotetrachloroethane</w:t>
            </w:r>
          </w:p>
        </w:tc>
        <w:tc>
          <w:tcPr>
            <w:tcW w:w="1243" w:type="dxa"/>
            <w:hideMark/>
          </w:tcPr>
          <w:p w14:paraId="439FACE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C2H2FBr3 </w:t>
            </w:r>
          </w:p>
        </w:tc>
        <w:tc>
          <w:tcPr>
            <w:tcW w:w="1201" w:type="dxa"/>
            <w:hideMark/>
          </w:tcPr>
          <w:p w14:paraId="5FB8FCB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(ГБФУ-31ВЗ) </w:t>
            </w:r>
          </w:p>
        </w:tc>
        <w:tc>
          <w:tcPr>
            <w:tcW w:w="2236" w:type="dxa"/>
            <w:hideMark/>
          </w:tcPr>
          <w:p w14:paraId="56C51BA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фтортрибромэтан / fluortribromoethane</w:t>
            </w:r>
          </w:p>
        </w:tc>
      </w:tr>
      <w:tr w:rsidR="0079349A" w:rsidRPr="008A77AC" w14:paraId="08066375" w14:textId="77777777" w:rsidTr="00F208FC">
        <w:trPr>
          <w:trHeight w:val="261"/>
        </w:trPr>
        <w:tc>
          <w:tcPr>
            <w:tcW w:w="1110" w:type="dxa"/>
            <w:hideMark/>
          </w:tcPr>
          <w:p w14:paraId="3FE526B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C2HF2Сl3 </w:t>
            </w:r>
          </w:p>
        </w:tc>
        <w:tc>
          <w:tcPr>
            <w:tcW w:w="1269" w:type="dxa"/>
            <w:hideMark/>
          </w:tcPr>
          <w:p w14:paraId="550B525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(ГХФУ-122) </w:t>
            </w:r>
          </w:p>
        </w:tc>
        <w:tc>
          <w:tcPr>
            <w:tcW w:w="2405" w:type="dxa"/>
            <w:hideMark/>
          </w:tcPr>
          <w:p w14:paraId="2E63746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дифтортрихлорэтан / difluorotetrachloroethane</w:t>
            </w:r>
          </w:p>
        </w:tc>
        <w:tc>
          <w:tcPr>
            <w:tcW w:w="1243" w:type="dxa"/>
            <w:hideMark/>
          </w:tcPr>
          <w:p w14:paraId="387488B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C2H2F2Br2 </w:t>
            </w:r>
          </w:p>
        </w:tc>
        <w:tc>
          <w:tcPr>
            <w:tcW w:w="1201" w:type="dxa"/>
            <w:hideMark/>
          </w:tcPr>
          <w:p w14:paraId="69AE191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(ГБФУ-32В2) </w:t>
            </w:r>
          </w:p>
        </w:tc>
        <w:tc>
          <w:tcPr>
            <w:tcW w:w="2236" w:type="dxa"/>
            <w:hideMark/>
          </w:tcPr>
          <w:p w14:paraId="5705792C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дифтордибромэтан /difluorodibromoethane</w:t>
            </w:r>
          </w:p>
        </w:tc>
      </w:tr>
      <w:tr w:rsidR="0079349A" w:rsidRPr="008A77AC" w14:paraId="7EF0542C" w14:textId="77777777" w:rsidTr="00F208FC">
        <w:trPr>
          <w:trHeight w:val="450"/>
        </w:trPr>
        <w:tc>
          <w:tcPr>
            <w:tcW w:w="1110" w:type="dxa"/>
            <w:vMerge w:val="restart"/>
            <w:hideMark/>
          </w:tcPr>
          <w:p w14:paraId="7822242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C2HF3Сl2 </w:t>
            </w:r>
          </w:p>
        </w:tc>
        <w:tc>
          <w:tcPr>
            <w:tcW w:w="1269" w:type="dxa"/>
            <w:vMerge w:val="restart"/>
            <w:hideMark/>
          </w:tcPr>
          <w:p w14:paraId="50D17276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(ГХФУ-123а) </w:t>
            </w:r>
          </w:p>
        </w:tc>
        <w:tc>
          <w:tcPr>
            <w:tcW w:w="2405" w:type="dxa"/>
            <w:vMerge w:val="restart"/>
            <w:hideMark/>
          </w:tcPr>
          <w:p w14:paraId="0E20FC9A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трифтордихлорэтан / trifluorotetrachloroethane</w:t>
            </w:r>
          </w:p>
        </w:tc>
        <w:tc>
          <w:tcPr>
            <w:tcW w:w="1243" w:type="dxa"/>
            <w:hideMark/>
          </w:tcPr>
          <w:p w14:paraId="22874A5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C2H2F3Br </w:t>
            </w:r>
          </w:p>
        </w:tc>
        <w:tc>
          <w:tcPr>
            <w:tcW w:w="1201" w:type="dxa"/>
            <w:hideMark/>
          </w:tcPr>
          <w:p w14:paraId="3B3C578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(ГБФУ-33В1) </w:t>
            </w:r>
          </w:p>
        </w:tc>
        <w:tc>
          <w:tcPr>
            <w:tcW w:w="2236" w:type="dxa"/>
            <w:hideMark/>
          </w:tcPr>
          <w:p w14:paraId="14F7BBE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трифторбромэтан / trifluorobromoethane</w:t>
            </w:r>
          </w:p>
        </w:tc>
      </w:tr>
      <w:tr w:rsidR="0079349A" w:rsidRPr="008A77AC" w14:paraId="3FFB7A47" w14:textId="77777777" w:rsidTr="00F208FC">
        <w:trPr>
          <w:trHeight w:val="465"/>
        </w:trPr>
        <w:tc>
          <w:tcPr>
            <w:tcW w:w="1110" w:type="dxa"/>
            <w:vMerge/>
            <w:hideMark/>
          </w:tcPr>
          <w:p w14:paraId="64DA123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69" w:type="dxa"/>
            <w:vMerge/>
            <w:hideMark/>
          </w:tcPr>
          <w:p w14:paraId="1CF9E07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5" w:type="dxa"/>
            <w:vMerge/>
            <w:hideMark/>
          </w:tcPr>
          <w:p w14:paraId="3924DAD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43" w:type="dxa"/>
            <w:hideMark/>
          </w:tcPr>
          <w:p w14:paraId="55EC715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C2H3FBr2 </w:t>
            </w:r>
          </w:p>
        </w:tc>
        <w:tc>
          <w:tcPr>
            <w:tcW w:w="1201" w:type="dxa"/>
            <w:hideMark/>
          </w:tcPr>
          <w:p w14:paraId="6AC55E3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(ГБФУ-41В2) </w:t>
            </w:r>
          </w:p>
        </w:tc>
        <w:tc>
          <w:tcPr>
            <w:tcW w:w="2236" w:type="dxa"/>
            <w:hideMark/>
          </w:tcPr>
          <w:p w14:paraId="30BC39A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фтордибромэтан / fluorodibromoethane</w:t>
            </w:r>
          </w:p>
        </w:tc>
      </w:tr>
      <w:tr w:rsidR="0079349A" w:rsidRPr="008A77AC" w14:paraId="4B563DBD" w14:textId="77777777" w:rsidTr="00F208FC">
        <w:trPr>
          <w:trHeight w:val="366"/>
        </w:trPr>
        <w:tc>
          <w:tcPr>
            <w:tcW w:w="1110" w:type="dxa"/>
            <w:hideMark/>
          </w:tcPr>
          <w:p w14:paraId="2D8ED6C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CHСl2CF3 </w:t>
            </w:r>
          </w:p>
        </w:tc>
        <w:tc>
          <w:tcPr>
            <w:tcW w:w="1269" w:type="dxa"/>
            <w:hideMark/>
          </w:tcPr>
          <w:p w14:paraId="5BD15F3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(ГХФУ-123) </w:t>
            </w:r>
          </w:p>
        </w:tc>
        <w:tc>
          <w:tcPr>
            <w:tcW w:w="2405" w:type="dxa"/>
            <w:hideMark/>
          </w:tcPr>
          <w:p w14:paraId="0A3F78B0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трифтордихлорэтан / dichlorotrifluoroethane</w:t>
            </w:r>
          </w:p>
        </w:tc>
        <w:tc>
          <w:tcPr>
            <w:tcW w:w="1243" w:type="dxa"/>
            <w:hideMark/>
          </w:tcPr>
          <w:p w14:paraId="40059D0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C2H3F2Br </w:t>
            </w:r>
          </w:p>
        </w:tc>
        <w:tc>
          <w:tcPr>
            <w:tcW w:w="1201" w:type="dxa"/>
            <w:hideMark/>
          </w:tcPr>
          <w:p w14:paraId="3265EC0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(ГБФУ-42В1) </w:t>
            </w:r>
          </w:p>
        </w:tc>
        <w:tc>
          <w:tcPr>
            <w:tcW w:w="2236" w:type="dxa"/>
            <w:hideMark/>
          </w:tcPr>
          <w:p w14:paraId="0B1BFA1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дифторбромэтан / difluorobromoethane</w:t>
            </w:r>
          </w:p>
        </w:tc>
      </w:tr>
      <w:tr w:rsidR="0079349A" w:rsidRPr="008A77AC" w14:paraId="2A65C657" w14:textId="77777777" w:rsidTr="00F208FC">
        <w:trPr>
          <w:trHeight w:val="271"/>
        </w:trPr>
        <w:tc>
          <w:tcPr>
            <w:tcW w:w="1110" w:type="dxa"/>
            <w:hideMark/>
          </w:tcPr>
          <w:p w14:paraId="468B5F6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C2HF4Сl </w:t>
            </w:r>
          </w:p>
        </w:tc>
        <w:tc>
          <w:tcPr>
            <w:tcW w:w="1269" w:type="dxa"/>
            <w:hideMark/>
          </w:tcPr>
          <w:p w14:paraId="6BD75019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(ГХФУ-124а) </w:t>
            </w:r>
          </w:p>
        </w:tc>
        <w:tc>
          <w:tcPr>
            <w:tcW w:w="2405" w:type="dxa"/>
            <w:hideMark/>
          </w:tcPr>
          <w:p w14:paraId="3E28C7F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тетрафторхлорэтан / tetrachlorotrifluoroethane</w:t>
            </w:r>
          </w:p>
        </w:tc>
        <w:tc>
          <w:tcPr>
            <w:tcW w:w="1243" w:type="dxa"/>
            <w:hideMark/>
          </w:tcPr>
          <w:p w14:paraId="3D8B41F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C2H4FBr </w:t>
            </w:r>
          </w:p>
        </w:tc>
        <w:tc>
          <w:tcPr>
            <w:tcW w:w="1201" w:type="dxa"/>
            <w:hideMark/>
          </w:tcPr>
          <w:p w14:paraId="226D88C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(ГБФУ-51В1) </w:t>
            </w:r>
          </w:p>
        </w:tc>
        <w:tc>
          <w:tcPr>
            <w:tcW w:w="2236" w:type="dxa"/>
            <w:hideMark/>
          </w:tcPr>
          <w:p w14:paraId="5F25060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фторбромэтан / fluorobromoethane</w:t>
            </w:r>
          </w:p>
        </w:tc>
      </w:tr>
      <w:tr w:rsidR="0079349A" w:rsidRPr="008A77AC" w14:paraId="4A3EAC05" w14:textId="77777777" w:rsidTr="00F208FC">
        <w:trPr>
          <w:trHeight w:val="260"/>
        </w:trPr>
        <w:tc>
          <w:tcPr>
            <w:tcW w:w="1110" w:type="dxa"/>
            <w:hideMark/>
          </w:tcPr>
          <w:p w14:paraId="1D76B22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CHFСlCF3 </w:t>
            </w:r>
          </w:p>
        </w:tc>
        <w:tc>
          <w:tcPr>
            <w:tcW w:w="1269" w:type="dxa"/>
            <w:hideMark/>
          </w:tcPr>
          <w:p w14:paraId="6D9C4A24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(ГХФУ-124) </w:t>
            </w:r>
          </w:p>
        </w:tc>
        <w:tc>
          <w:tcPr>
            <w:tcW w:w="2405" w:type="dxa"/>
            <w:hideMark/>
          </w:tcPr>
          <w:p w14:paraId="1FD54316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тетрафторхлорэтан / tetrachlorotrifluoroethane</w:t>
            </w:r>
          </w:p>
        </w:tc>
        <w:tc>
          <w:tcPr>
            <w:tcW w:w="1243" w:type="dxa"/>
            <w:hideMark/>
          </w:tcPr>
          <w:p w14:paraId="537B6E2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C3HFBr6 </w:t>
            </w:r>
          </w:p>
        </w:tc>
        <w:tc>
          <w:tcPr>
            <w:tcW w:w="1201" w:type="dxa"/>
            <w:hideMark/>
          </w:tcPr>
          <w:p w14:paraId="413D626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(ГБФУ-21В6) </w:t>
            </w:r>
          </w:p>
        </w:tc>
        <w:tc>
          <w:tcPr>
            <w:tcW w:w="2236" w:type="dxa"/>
            <w:hideMark/>
          </w:tcPr>
          <w:p w14:paraId="6AF4BE8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фторгексабромпропан/ fluorohexabromopropane</w:t>
            </w:r>
          </w:p>
        </w:tc>
      </w:tr>
      <w:tr w:rsidR="0079349A" w:rsidRPr="008A77AC" w14:paraId="3362004B" w14:textId="77777777" w:rsidTr="00F208FC">
        <w:trPr>
          <w:trHeight w:val="263"/>
        </w:trPr>
        <w:tc>
          <w:tcPr>
            <w:tcW w:w="1110" w:type="dxa"/>
            <w:hideMark/>
          </w:tcPr>
          <w:p w14:paraId="615A074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C2H2FСl3 </w:t>
            </w:r>
          </w:p>
        </w:tc>
        <w:tc>
          <w:tcPr>
            <w:tcW w:w="1269" w:type="dxa"/>
            <w:hideMark/>
          </w:tcPr>
          <w:p w14:paraId="55D5B888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(ГХФУ-131) </w:t>
            </w:r>
          </w:p>
        </w:tc>
        <w:tc>
          <w:tcPr>
            <w:tcW w:w="2405" w:type="dxa"/>
            <w:hideMark/>
          </w:tcPr>
          <w:p w14:paraId="03152AC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фтортрихлорэтан / fluortrichlorethane</w:t>
            </w:r>
          </w:p>
        </w:tc>
        <w:tc>
          <w:tcPr>
            <w:tcW w:w="1243" w:type="dxa"/>
            <w:hideMark/>
          </w:tcPr>
          <w:p w14:paraId="5E16C0F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C3HF2Br5 </w:t>
            </w:r>
          </w:p>
        </w:tc>
        <w:tc>
          <w:tcPr>
            <w:tcW w:w="1201" w:type="dxa"/>
            <w:hideMark/>
          </w:tcPr>
          <w:p w14:paraId="29F50E0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(ГБФУ-22В5) </w:t>
            </w:r>
          </w:p>
        </w:tc>
        <w:tc>
          <w:tcPr>
            <w:tcW w:w="2236" w:type="dxa"/>
            <w:hideMark/>
          </w:tcPr>
          <w:p w14:paraId="39274A8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дифторпентабромпропан / difluoropentabromopropane</w:t>
            </w:r>
          </w:p>
        </w:tc>
      </w:tr>
      <w:tr w:rsidR="0079349A" w:rsidRPr="008A77AC" w14:paraId="4BBA2A03" w14:textId="77777777" w:rsidTr="00F208FC">
        <w:trPr>
          <w:trHeight w:val="410"/>
        </w:trPr>
        <w:tc>
          <w:tcPr>
            <w:tcW w:w="1110" w:type="dxa"/>
            <w:hideMark/>
          </w:tcPr>
          <w:p w14:paraId="51B2176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C2H2F2Сl2 </w:t>
            </w:r>
          </w:p>
        </w:tc>
        <w:tc>
          <w:tcPr>
            <w:tcW w:w="1269" w:type="dxa"/>
            <w:hideMark/>
          </w:tcPr>
          <w:p w14:paraId="3837F826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(ГХФУ-132) </w:t>
            </w:r>
          </w:p>
        </w:tc>
        <w:tc>
          <w:tcPr>
            <w:tcW w:w="2405" w:type="dxa"/>
            <w:hideMark/>
          </w:tcPr>
          <w:p w14:paraId="563792B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дифтордихлорэтан / difluordichlorethane</w:t>
            </w:r>
          </w:p>
        </w:tc>
        <w:tc>
          <w:tcPr>
            <w:tcW w:w="1243" w:type="dxa"/>
            <w:hideMark/>
          </w:tcPr>
          <w:p w14:paraId="2D041FD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C3HF3Br4 </w:t>
            </w:r>
          </w:p>
        </w:tc>
        <w:tc>
          <w:tcPr>
            <w:tcW w:w="1201" w:type="dxa"/>
            <w:hideMark/>
          </w:tcPr>
          <w:p w14:paraId="12465F2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(ГБФУ-23В4) </w:t>
            </w:r>
          </w:p>
        </w:tc>
        <w:tc>
          <w:tcPr>
            <w:tcW w:w="2236" w:type="dxa"/>
            <w:hideMark/>
          </w:tcPr>
          <w:p w14:paraId="30BC880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трифтортетрабромпропан / trifluorotetrabromopropane</w:t>
            </w:r>
          </w:p>
        </w:tc>
      </w:tr>
      <w:tr w:rsidR="0079349A" w:rsidRPr="008A77AC" w14:paraId="27901F7F" w14:textId="77777777" w:rsidTr="00F208FC">
        <w:trPr>
          <w:trHeight w:val="273"/>
        </w:trPr>
        <w:tc>
          <w:tcPr>
            <w:tcW w:w="1110" w:type="dxa"/>
            <w:hideMark/>
          </w:tcPr>
          <w:p w14:paraId="3FEA8FE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C2H2F3Сl </w:t>
            </w:r>
          </w:p>
        </w:tc>
        <w:tc>
          <w:tcPr>
            <w:tcW w:w="1269" w:type="dxa"/>
            <w:hideMark/>
          </w:tcPr>
          <w:p w14:paraId="249F7074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(ГХФУ-133) </w:t>
            </w:r>
          </w:p>
        </w:tc>
        <w:tc>
          <w:tcPr>
            <w:tcW w:w="2405" w:type="dxa"/>
            <w:hideMark/>
          </w:tcPr>
          <w:p w14:paraId="13A9DC53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трифторхлорэтан / trifluorchlorethane</w:t>
            </w:r>
          </w:p>
        </w:tc>
        <w:tc>
          <w:tcPr>
            <w:tcW w:w="1243" w:type="dxa"/>
            <w:hideMark/>
          </w:tcPr>
          <w:p w14:paraId="767608E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C3HF4Br3 </w:t>
            </w:r>
          </w:p>
        </w:tc>
        <w:tc>
          <w:tcPr>
            <w:tcW w:w="1201" w:type="dxa"/>
            <w:hideMark/>
          </w:tcPr>
          <w:p w14:paraId="293FB0C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(ГБФУ-24ВЗ) </w:t>
            </w:r>
          </w:p>
        </w:tc>
        <w:tc>
          <w:tcPr>
            <w:tcW w:w="2236" w:type="dxa"/>
            <w:hideMark/>
          </w:tcPr>
          <w:p w14:paraId="0B6E752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тетрафтортрибромпропан / tetrafluorortibromopropane</w:t>
            </w:r>
          </w:p>
        </w:tc>
      </w:tr>
      <w:tr w:rsidR="0079349A" w:rsidRPr="008A77AC" w14:paraId="1A703C52" w14:textId="77777777" w:rsidTr="00F208FC">
        <w:trPr>
          <w:trHeight w:val="278"/>
        </w:trPr>
        <w:tc>
          <w:tcPr>
            <w:tcW w:w="1110" w:type="dxa"/>
            <w:hideMark/>
          </w:tcPr>
          <w:p w14:paraId="5F1520E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C2H3FСl2 </w:t>
            </w:r>
          </w:p>
        </w:tc>
        <w:tc>
          <w:tcPr>
            <w:tcW w:w="1269" w:type="dxa"/>
            <w:hideMark/>
          </w:tcPr>
          <w:p w14:paraId="489D237A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(ГХФУ-141) </w:t>
            </w:r>
          </w:p>
        </w:tc>
        <w:tc>
          <w:tcPr>
            <w:tcW w:w="2405" w:type="dxa"/>
            <w:hideMark/>
          </w:tcPr>
          <w:p w14:paraId="4F66D111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1-фтор-2,2-дихлорэтан / 1-fluoro-2.2 dichloroethane</w:t>
            </w:r>
          </w:p>
        </w:tc>
        <w:tc>
          <w:tcPr>
            <w:tcW w:w="1243" w:type="dxa"/>
            <w:hideMark/>
          </w:tcPr>
          <w:p w14:paraId="366F598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C3HF5Br2 </w:t>
            </w:r>
          </w:p>
        </w:tc>
        <w:tc>
          <w:tcPr>
            <w:tcW w:w="1201" w:type="dxa"/>
            <w:hideMark/>
          </w:tcPr>
          <w:p w14:paraId="68CAA6D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(ГБФУ-25В2) </w:t>
            </w:r>
          </w:p>
        </w:tc>
        <w:tc>
          <w:tcPr>
            <w:tcW w:w="2236" w:type="dxa"/>
            <w:hideMark/>
          </w:tcPr>
          <w:p w14:paraId="4170AB8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пентафтордибромпропан/ pentafluorortibromopropane </w:t>
            </w:r>
          </w:p>
        </w:tc>
      </w:tr>
      <w:tr w:rsidR="0079349A" w:rsidRPr="008A77AC" w14:paraId="54EC6303" w14:textId="77777777" w:rsidTr="00F208FC">
        <w:trPr>
          <w:trHeight w:val="267"/>
        </w:trPr>
        <w:tc>
          <w:tcPr>
            <w:tcW w:w="1110" w:type="dxa"/>
            <w:hideMark/>
          </w:tcPr>
          <w:p w14:paraId="5EC6E21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CH3CFСl2 </w:t>
            </w:r>
          </w:p>
        </w:tc>
        <w:tc>
          <w:tcPr>
            <w:tcW w:w="1269" w:type="dxa"/>
            <w:hideMark/>
          </w:tcPr>
          <w:p w14:paraId="0EDB7C92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(ГХФУ-141b) </w:t>
            </w:r>
          </w:p>
        </w:tc>
        <w:tc>
          <w:tcPr>
            <w:tcW w:w="2405" w:type="dxa"/>
            <w:hideMark/>
          </w:tcPr>
          <w:p w14:paraId="1546B114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1,1,1-фтордихлорэтан / 1.1.1. fluorodichlorethane</w:t>
            </w:r>
          </w:p>
        </w:tc>
        <w:tc>
          <w:tcPr>
            <w:tcW w:w="1243" w:type="dxa"/>
            <w:hideMark/>
          </w:tcPr>
          <w:p w14:paraId="5403FD0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C3HF6Br </w:t>
            </w:r>
          </w:p>
        </w:tc>
        <w:tc>
          <w:tcPr>
            <w:tcW w:w="1201" w:type="dxa"/>
            <w:hideMark/>
          </w:tcPr>
          <w:p w14:paraId="380F725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(ГБФУ-26В1) </w:t>
            </w:r>
          </w:p>
        </w:tc>
        <w:tc>
          <w:tcPr>
            <w:tcW w:w="2236" w:type="dxa"/>
            <w:hideMark/>
          </w:tcPr>
          <w:p w14:paraId="43A2BAF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гексафторбромпропан / hexafluorobromopropane</w:t>
            </w:r>
          </w:p>
        </w:tc>
      </w:tr>
      <w:tr w:rsidR="0079349A" w:rsidRPr="008A77AC" w14:paraId="48EC55BF" w14:textId="77777777" w:rsidTr="00F208FC">
        <w:trPr>
          <w:trHeight w:val="360"/>
        </w:trPr>
        <w:tc>
          <w:tcPr>
            <w:tcW w:w="1110" w:type="dxa"/>
            <w:vMerge w:val="restart"/>
            <w:hideMark/>
          </w:tcPr>
          <w:p w14:paraId="0B9F418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C2H3F2Сl </w:t>
            </w:r>
          </w:p>
        </w:tc>
        <w:tc>
          <w:tcPr>
            <w:tcW w:w="1269" w:type="dxa"/>
            <w:vMerge w:val="restart"/>
            <w:hideMark/>
          </w:tcPr>
          <w:p w14:paraId="77A1D745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(ГХФУ-142) </w:t>
            </w:r>
          </w:p>
        </w:tc>
        <w:tc>
          <w:tcPr>
            <w:tcW w:w="2405" w:type="dxa"/>
            <w:vMerge w:val="restart"/>
            <w:hideMark/>
          </w:tcPr>
          <w:p w14:paraId="16CC5C3E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1-хлор, 2,2-дихлорэтан / 1-chloro, 2.2. dichlorethane</w:t>
            </w:r>
          </w:p>
        </w:tc>
        <w:tc>
          <w:tcPr>
            <w:tcW w:w="1243" w:type="dxa"/>
            <w:hideMark/>
          </w:tcPr>
          <w:p w14:paraId="38FB78D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C3H2FBr5</w:t>
            </w:r>
          </w:p>
        </w:tc>
        <w:tc>
          <w:tcPr>
            <w:tcW w:w="1201" w:type="dxa"/>
            <w:hideMark/>
          </w:tcPr>
          <w:p w14:paraId="22577A1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(ГБФУ-31В5) </w:t>
            </w:r>
          </w:p>
        </w:tc>
        <w:tc>
          <w:tcPr>
            <w:tcW w:w="2236" w:type="dxa"/>
            <w:hideMark/>
          </w:tcPr>
          <w:p w14:paraId="10F2AD3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фторпентабромпропан / fluoropentabromopropane</w:t>
            </w:r>
          </w:p>
        </w:tc>
      </w:tr>
      <w:tr w:rsidR="0079349A" w:rsidRPr="008A77AC" w14:paraId="23169C0E" w14:textId="77777777" w:rsidTr="00F208FC">
        <w:trPr>
          <w:trHeight w:val="333"/>
        </w:trPr>
        <w:tc>
          <w:tcPr>
            <w:tcW w:w="1110" w:type="dxa"/>
            <w:vMerge/>
            <w:hideMark/>
          </w:tcPr>
          <w:p w14:paraId="2DA26BC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69" w:type="dxa"/>
            <w:vMerge/>
            <w:hideMark/>
          </w:tcPr>
          <w:p w14:paraId="4B0CD67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5" w:type="dxa"/>
            <w:vMerge/>
            <w:hideMark/>
          </w:tcPr>
          <w:p w14:paraId="468D00D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43" w:type="dxa"/>
            <w:hideMark/>
          </w:tcPr>
          <w:p w14:paraId="2A659E2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C3H2F2Br4 </w:t>
            </w:r>
          </w:p>
        </w:tc>
        <w:tc>
          <w:tcPr>
            <w:tcW w:w="1201" w:type="dxa"/>
            <w:hideMark/>
          </w:tcPr>
          <w:p w14:paraId="17722A6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(ГБФУ-32В4) </w:t>
            </w:r>
          </w:p>
        </w:tc>
        <w:tc>
          <w:tcPr>
            <w:tcW w:w="2236" w:type="dxa"/>
            <w:hideMark/>
          </w:tcPr>
          <w:p w14:paraId="11D13CC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дифтортетрабромпропан / difluorotetrabromopropane</w:t>
            </w:r>
          </w:p>
        </w:tc>
      </w:tr>
      <w:tr w:rsidR="0079349A" w:rsidRPr="008A77AC" w14:paraId="3455329B" w14:textId="77777777" w:rsidTr="00F208FC">
        <w:trPr>
          <w:trHeight w:val="267"/>
        </w:trPr>
        <w:tc>
          <w:tcPr>
            <w:tcW w:w="1110" w:type="dxa"/>
            <w:hideMark/>
          </w:tcPr>
          <w:p w14:paraId="356D8A2C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CH3CF2Сl </w:t>
            </w:r>
          </w:p>
        </w:tc>
        <w:tc>
          <w:tcPr>
            <w:tcW w:w="1269" w:type="dxa"/>
            <w:hideMark/>
          </w:tcPr>
          <w:p w14:paraId="465A7F98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(ГХФУ-142b) </w:t>
            </w:r>
          </w:p>
        </w:tc>
        <w:tc>
          <w:tcPr>
            <w:tcW w:w="2405" w:type="dxa"/>
            <w:hideMark/>
          </w:tcPr>
          <w:p w14:paraId="18DDBA3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1,1,1-дифторхлорэтан / 1,1,1-difluorchloroethane</w:t>
            </w:r>
          </w:p>
        </w:tc>
        <w:tc>
          <w:tcPr>
            <w:tcW w:w="1243" w:type="dxa"/>
            <w:hideMark/>
          </w:tcPr>
          <w:p w14:paraId="0D3EB611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C3H2F3Br3 </w:t>
            </w:r>
          </w:p>
        </w:tc>
        <w:tc>
          <w:tcPr>
            <w:tcW w:w="1201" w:type="dxa"/>
            <w:hideMark/>
          </w:tcPr>
          <w:p w14:paraId="39DB5FF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(ГБФУ-ЗЗВЗ) </w:t>
            </w:r>
          </w:p>
        </w:tc>
        <w:tc>
          <w:tcPr>
            <w:tcW w:w="2236" w:type="dxa"/>
            <w:hideMark/>
          </w:tcPr>
          <w:p w14:paraId="2FFDBD5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трифтортрибромпропан / trifluorotribromopropane</w:t>
            </w:r>
          </w:p>
        </w:tc>
      </w:tr>
      <w:tr w:rsidR="0079349A" w:rsidRPr="008A77AC" w14:paraId="77E0FA1A" w14:textId="77777777" w:rsidTr="00F208FC">
        <w:trPr>
          <w:trHeight w:val="285"/>
        </w:trPr>
        <w:tc>
          <w:tcPr>
            <w:tcW w:w="1110" w:type="dxa"/>
            <w:hideMark/>
          </w:tcPr>
          <w:p w14:paraId="43833E2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C2H4FСl </w:t>
            </w:r>
          </w:p>
        </w:tc>
        <w:tc>
          <w:tcPr>
            <w:tcW w:w="1269" w:type="dxa"/>
            <w:hideMark/>
          </w:tcPr>
          <w:p w14:paraId="1CF4097B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(ГХФУ-151) </w:t>
            </w:r>
          </w:p>
        </w:tc>
        <w:tc>
          <w:tcPr>
            <w:tcW w:w="2405" w:type="dxa"/>
            <w:hideMark/>
          </w:tcPr>
          <w:p w14:paraId="591C66B5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фторхлорэтан / fluorochloreathane</w:t>
            </w:r>
          </w:p>
        </w:tc>
        <w:tc>
          <w:tcPr>
            <w:tcW w:w="1243" w:type="dxa"/>
            <w:hideMark/>
          </w:tcPr>
          <w:p w14:paraId="319D225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C3H2F4Br2 </w:t>
            </w:r>
          </w:p>
        </w:tc>
        <w:tc>
          <w:tcPr>
            <w:tcW w:w="1201" w:type="dxa"/>
            <w:hideMark/>
          </w:tcPr>
          <w:p w14:paraId="743B55B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(ГБФУ-34В2) </w:t>
            </w:r>
          </w:p>
        </w:tc>
        <w:tc>
          <w:tcPr>
            <w:tcW w:w="2236" w:type="dxa"/>
            <w:hideMark/>
          </w:tcPr>
          <w:p w14:paraId="2354663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тетрафтордибромпропан / tetrafluorodibromopropane</w:t>
            </w:r>
          </w:p>
        </w:tc>
      </w:tr>
      <w:tr w:rsidR="0079349A" w:rsidRPr="008A77AC" w14:paraId="4007AF08" w14:textId="77777777" w:rsidTr="00F208FC">
        <w:trPr>
          <w:trHeight w:val="275"/>
        </w:trPr>
        <w:tc>
          <w:tcPr>
            <w:tcW w:w="1110" w:type="dxa"/>
            <w:hideMark/>
          </w:tcPr>
          <w:p w14:paraId="0CE7C04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C3HFСl6 </w:t>
            </w:r>
          </w:p>
        </w:tc>
        <w:tc>
          <w:tcPr>
            <w:tcW w:w="1269" w:type="dxa"/>
            <w:hideMark/>
          </w:tcPr>
          <w:p w14:paraId="31C7BE41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(ГХФУ-221) </w:t>
            </w:r>
          </w:p>
        </w:tc>
        <w:tc>
          <w:tcPr>
            <w:tcW w:w="2405" w:type="dxa"/>
            <w:hideMark/>
          </w:tcPr>
          <w:p w14:paraId="56DA9D60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фторгексахлорпропан / fluorohexachloropropane</w:t>
            </w:r>
          </w:p>
        </w:tc>
        <w:tc>
          <w:tcPr>
            <w:tcW w:w="1243" w:type="dxa"/>
            <w:hideMark/>
          </w:tcPr>
          <w:p w14:paraId="1BD45CF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C3H2F5Br </w:t>
            </w:r>
          </w:p>
        </w:tc>
        <w:tc>
          <w:tcPr>
            <w:tcW w:w="1201" w:type="dxa"/>
            <w:hideMark/>
          </w:tcPr>
          <w:p w14:paraId="3CFE671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(ГБФУ-35В1) </w:t>
            </w:r>
          </w:p>
        </w:tc>
        <w:tc>
          <w:tcPr>
            <w:tcW w:w="2236" w:type="dxa"/>
            <w:hideMark/>
          </w:tcPr>
          <w:p w14:paraId="06C49EA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пентафторбромпропан / pentafluorobromopropane</w:t>
            </w:r>
          </w:p>
        </w:tc>
      </w:tr>
      <w:tr w:rsidR="0079349A" w:rsidRPr="008A77AC" w14:paraId="5BBD0634" w14:textId="77777777" w:rsidTr="00F208FC">
        <w:trPr>
          <w:trHeight w:val="266"/>
        </w:trPr>
        <w:tc>
          <w:tcPr>
            <w:tcW w:w="1110" w:type="dxa"/>
            <w:hideMark/>
          </w:tcPr>
          <w:p w14:paraId="01D2A67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C3HF2Сl5 </w:t>
            </w:r>
          </w:p>
        </w:tc>
        <w:tc>
          <w:tcPr>
            <w:tcW w:w="1269" w:type="dxa"/>
            <w:hideMark/>
          </w:tcPr>
          <w:p w14:paraId="0949E86C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(ГХФУ-222) </w:t>
            </w:r>
          </w:p>
        </w:tc>
        <w:tc>
          <w:tcPr>
            <w:tcW w:w="2405" w:type="dxa"/>
            <w:hideMark/>
          </w:tcPr>
          <w:p w14:paraId="736636FF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дифторпентахлорпропан / difluoropentaxchloropropane</w:t>
            </w:r>
          </w:p>
        </w:tc>
        <w:tc>
          <w:tcPr>
            <w:tcW w:w="1243" w:type="dxa"/>
            <w:hideMark/>
          </w:tcPr>
          <w:p w14:paraId="3358DB9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C3H3FBr4 </w:t>
            </w:r>
          </w:p>
        </w:tc>
        <w:tc>
          <w:tcPr>
            <w:tcW w:w="1201" w:type="dxa"/>
            <w:hideMark/>
          </w:tcPr>
          <w:p w14:paraId="72EC663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(ГБФУ-41В4) </w:t>
            </w:r>
          </w:p>
        </w:tc>
        <w:tc>
          <w:tcPr>
            <w:tcW w:w="2236" w:type="dxa"/>
            <w:hideMark/>
          </w:tcPr>
          <w:p w14:paraId="72199D8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фтортетрабромпропан / fluoroterabromopropane</w:t>
            </w:r>
          </w:p>
        </w:tc>
      </w:tr>
      <w:tr w:rsidR="0079349A" w:rsidRPr="008A77AC" w14:paraId="1D362DEC" w14:textId="77777777" w:rsidTr="00F208FC">
        <w:trPr>
          <w:trHeight w:val="283"/>
        </w:trPr>
        <w:tc>
          <w:tcPr>
            <w:tcW w:w="1110" w:type="dxa"/>
            <w:hideMark/>
          </w:tcPr>
          <w:p w14:paraId="7DA3E1B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C3HF3Сl4 </w:t>
            </w:r>
          </w:p>
        </w:tc>
        <w:tc>
          <w:tcPr>
            <w:tcW w:w="1269" w:type="dxa"/>
            <w:hideMark/>
          </w:tcPr>
          <w:p w14:paraId="131707BE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(ГХФУ-223) </w:t>
            </w:r>
          </w:p>
        </w:tc>
        <w:tc>
          <w:tcPr>
            <w:tcW w:w="2405" w:type="dxa"/>
            <w:hideMark/>
          </w:tcPr>
          <w:p w14:paraId="7590CAF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трифтортетрахлорпропан / trifluorotetrachloropropane</w:t>
            </w:r>
          </w:p>
        </w:tc>
        <w:tc>
          <w:tcPr>
            <w:tcW w:w="1243" w:type="dxa"/>
            <w:hideMark/>
          </w:tcPr>
          <w:p w14:paraId="4EC7D98C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C3H3F2Br3 </w:t>
            </w:r>
          </w:p>
        </w:tc>
        <w:tc>
          <w:tcPr>
            <w:tcW w:w="1201" w:type="dxa"/>
            <w:hideMark/>
          </w:tcPr>
          <w:p w14:paraId="63F1AC1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(ГБФУ-42ВЗ) </w:t>
            </w:r>
          </w:p>
        </w:tc>
        <w:tc>
          <w:tcPr>
            <w:tcW w:w="2236" w:type="dxa"/>
            <w:hideMark/>
          </w:tcPr>
          <w:p w14:paraId="4964058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дифтортрибромпропан  / dofluorotribromopropane</w:t>
            </w:r>
          </w:p>
        </w:tc>
      </w:tr>
      <w:tr w:rsidR="0079349A" w:rsidRPr="008A77AC" w14:paraId="5F4B084A" w14:textId="77777777" w:rsidTr="00F208FC">
        <w:trPr>
          <w:trHeight w:val="274"/>
        </w:trPr>
        <w:tc>
          <w:tcPr>
            <w:tcW w:w="1110" w:type="dxa"/>
            <w:hideMark/>
          </w:tcPr>
          <w:p w14:paraId="428C6A96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C3HF4Сl3 </w:t>
            </w:r>
          </w:p>
        </w:tc>
        <w:tc>
          <w:tcPr>
            <w:tcW w:w="1269" w:type="dxa"/>
            <w:hideMark/>
          </w:tcPr>
          <w:p w14:paraId="1FE1CAA5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(ГХФУ-224) </w:t>
            </w:r>
          </w:p>
        </w:tc>
        <w:tc>
          <w:tcPr>
            <w:tcW w:w="2405" w:type="dxa"/>
            <w:hideMark/>
          </w:tcPr>
          <w:p w14:paraId="3427E0B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тетрафтортрихлорпропан / tetrafluorotrichloropropane</w:t>
            </w:r>
          </w:p>
        </w:tc>
        <w:tc>
          <w:tcPr>
            <w:tcW w:w="1243" w:type="dxa"/>
            <w:hideMark/>
          </w:tcPr>
          <w:p w14:paraId="78E50FA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C3H3F3Br2 </w:t>
            </w:r>
          </w:p>
        </w:tc>
        <w:tc>
          <w:tcPr>
            <w:tcW w:w="1201" w:type="dxa"/>
            <w:hideMark/>
          </w:tcPr>
          <w:p w14:paraId="0696F3A2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(ГБФУ-43В2) </w:t>
            </w:r>
          </w:p>
        </w:tc>
        <w:tc>
          <w:tcPr>
            <w:tcW w:w="2236" w:type="dxa"/>
            <w:hideMark/>
          </w:tcPr>
          <w:p w14:paraId="680D3F87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трифтордибромпропан / trifluoradibromapropane</w:t>
            </w:r>
          </w:p>
        </w:tc>
      </w:tr>
      <w:tr w:rsidR="0079349A" w:rsidRPr="008A77AC" w14:paraId="038B030A" w14:textId="77777777" w:rsidTr="00F208FC">
        <w:trPr>
          <w:trHeight w:val="405"/>
        </w:trPr>
        <w:tc>
          <w:tcPr>
            <w:tcW w:w="1110" w:type="dxa"/>
            <w:hideMark/>
          </w:tcPr>
          <w:p w14:paraId="5C89EE7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C3HF5Сl2 </w:t>
            </w:r>
          </w:p>
        </w:tc>
        <w:tc>
          <w:tcPr>
            <w:tcW w:w="1269" w:type="dxa"/>
            <w:hideMark/>
          </w:tcPr>
          <w:p w14:paraId="328D9D60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(ГХФУ-225) </w:t>
            </w:r>
          </w:p>
        </w:tc>
        <w:tc>
          <w:tcPr>
            <w:tcW w:w="2405" w:type="dxa"/>
            <w:hideMark/>
          </w:tcPr>
          <w:p w14:paraId="7DDB3F6B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пентафтордихлорпропан / pentafluordichloropropane</w:t>
            </w:r>
          </w:p>
        </w:tc>
        <w:tc>
          <w:tcPr>
            <w:tcW w:w="1243" w:type="dxa"/>
            <w:hideMark/>
          </w:tcPr>
          <w:p w14:paraId="5F1CDA0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C3H3F4Br </w:t>
            </w:r>
          </w:p>
        </w:tc>
        <w:tc>
          <w:tcPr>
            <w:tcW w:w="1201" w:type="dxa"/>
            <w:hideMark/>
          </w:tcPr>
          <w:p w14:paraId="70E4A5E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(ГБФУ-44В1) </w:t>
            </w:r>
          </w:p>
        </w:tc>
        <w:tc>
          <w:tcPr>
            <w:tcW w:w="2236" w:type="dxa"/>
            <w:hideMark/>
          </w:tcPr>
          <w:p w14:paraId="0EBCFEE3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тетрафторбромпропан / tetrafluorobromopropane</w:t>
            </w:r>
          </w:p>
        </w:tc>
      </w:tr>
      <w:tr w:rsidR="0079349A" w:rsidRPr="008A77AC" w14:paraId="78A4D0D6" w14:textId="77777777" w:rsidTr="00F208FC">
        <w:trPr>
          <w:trHeight w:val="425"/>
        </w:trPr>
        <w:tc>
          <w:tcPr>
            <w:tcW w:w="1110" w:type="dxa"/>
            <w:hideMark/>
          </w:tcPr>
          <w:p w14:paraId="07004F6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CF3CF2CH</w:t>
            </w:r>
          </w:p>
        </w:tc>
        <w:tc>
          <w:tcPr>
            <w:tcW w:w="1269" w:type="dxa"/>
            <w:vMerge w:val="restart"/>
            <w:hideMark/>
          </w:tcPr>
          <w:p w14:paraId="31F3FCAA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(ГХФУ-225са) </w:t>
            </w:r>
          </w:p>
        </w:tc>
        <w:tc>
          <w:tcPr>
            <w:tcW w:w="2405" w:type="dxa"/>
            <w:vMerge w:val="restart"/>
            <w:hideMark/>
          </w:tcPr>
          <w:p w14:paraId="7830C718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1-трифтор, 2-дифтор, 3-дихлорпропан / 1-fluoro, 2-difluoro, 3-,dichloropropane</w:t>
            </w:r>
          </w:p>
        </w:tc>
        <w:tc>
          <w:tcPr>
            <w:tcW w:w="1243" w:type="dxa"/>
            <w:hideMark/>
          </w:tcPr>
          <w:p w14:paraId="0252CC8C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C3H4FBr3 </w:t>
            </w:r>
          </w:p>
        </w:tc>
        <w:tc>
          <w:tcPr>
            <w:tcW w:w="1201" w:type="dxa"/>
            <w:hideMark/>
          </w:tcPr>
          <w:p w14:paraId="3D7DCED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(ГБФУ-51ВЗ) </w:t>
            </w:r>
          </w:p>
        </w:tc>
        <w:tc>
          <w:tcPr>
            <w:tcW w:w="2236" w:type="dxa"/>
            <w:hideMark/>
          </w:tcPr>
          <w:p w14:paraId="1E748F2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фтортрибромпропан / fluorotribromopropane</w:t>
            </w:r>
          </w:p>
        </w:tc>
      </w:tr>
      <w:tr w:rsidR="0079349A" w:rsidRPr="008A77AC" w14:paraId="1EDC2963" w14:textId="77777777" w:rsidTr="00F208FC">
        <w:trPr>
          <w:trHeight w:val="465"/>
        </w:trPr>
        <w:tc>
          <w:tcPr>
            <w:tcW w:w="1110" w:type="dxa"/>
            <w:hideMark/>
          </w:tcPr>
          <w:p w14:paraId="65ECA3B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Сl2</w:t>
            </w:r>
          </w:p>
        </w:tc>
        <w:tc>
          <w:tcPr>
            <w:tcW w:w="1269" w:type="dxa"/>
            <w:vMerge/>
            <w:hideMark/>
          </w:tcPr>
          <w:p w14:paraId="42528F8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5" w:type="dxa"/>
            <w:vMerge/>
            <w:hideMark/>
          </w:tcPr>
          <w:p w14:paraId="745A2B20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243" w:type="dxa"/>
            <w:hideMark/>
          </w:tcPr>
          <w:p w14:paraId="4235641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C3H4F2Br2 </w:t>
            </w:r>
          </w:p>
        </w:tc>
        <w:tc>
          <w:tcPr>
            <w:tcW w:w="1201" w:type="dxa"/>
            <w:hideMark/>
          </w:tcPr>
          <w:p w14:paraId="154D646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(ГБФУ-52В2) </w:t>
            </w:r>
          </w:p>
        </w:tc>
        <w:tc>
          <w:tcPr>
            <w:tcW w:w="2236" w:type="dxa"/>
            <w:hideMark/>
          </w:tcPr>
          <w:p w14:paraId="55119709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дифтордибромпропан / difluorodidibromopropane</w:t>
            </w:r>
          </w:p>
        </w:tc>
      </w:tr>
      <w:tr w:rsidR="0079349A" w:rsidRPr="008A77AC" w14:paraId="1542B116" w14:textId="77777777" w:rsidTr="00F208FC">
        <w:trPr>
          <w:trHeight w:val="401"/>
        </w:trPr>
        <w:tc>
          <w:tcPr>
            <w:tcW w:w="1110" w:type="dxa"/>
            <w:hideMark/>
          </w:tcPr>
          <w:p w14:paraId="7F2C6AC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CF2ClCF2C</w:t>
            </w:r>
          </w:p>
        </w:tc>
        <w:tc>
          <w:tcPr>
            <w:tcW w:w="1269" w:type="dxa"/>
            <w:vMerge w:val="restart"/>
            <w:hideMark/>
          </w:tcPr>
          <w:p w14:paraId="6608DD0F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(ГХФУ-225tb) </w:t>
            </w:r>
          </w:p>
        </w:tc>
        <w:tc>
          <w:tcPr>
            <w:tcW w:w="2405" w:type="dxa"/>
            <w:hideMark/>
          </w:tcPr>
          <w:p w14:paraId="7D156C07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1,1-дифторхлор, / 1.1 difluorochloro</w:t>
            </w:r>
          </w:p>
        </w:tc>
        <w:tc>
          <w:tcPr>
            <w:tcW w:w="1243" w:type="dxa"/>
            <w:hideMark/>
          </w:tcPr>
          <w:p w14:paraId="39DE31B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C3H4F3Br </w:t>
            </w:r>
          </w:p>
        </w:tc>
        <w:tc>
          <w:tcPr>
            <w:tcW w:w="1201" w:type="dxa"/>
            <w:hideMark/>
          </w:tcPr>
          <w:p w14:paraId="1C2720C4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(ГБФУ-53В1) </w:t>
            </w:r>
          </w:p>
        </w:tc>
        <w:tc>
          <w:tcPr>
            <w:tcW w:w="2236" w:type="dxa"/>
            <w:hideMark/>
          </w:tcPr>
          <w:p w14:paraId="2420B16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трифторбромпропан /trifluorobromopropane</w:t>
            </w:r>
          </w:p>
        </w:tc>
      </w:tr>
      <w:tr w:rsidR="0079349A" w:rsidRPr="008A77AC" w14:paraId="4FB0B14A" w14:textId="77777777" w:rsidTr="00F208FC">
        <w:trPr>
          <w:trHeight w:val="450"/>
        </w:trPr>
        <w:tc>
          <w:tcPr>
            <w:tcW w:w="1110" w:type="dxa"/>
            <w:hideMark/>
          </w:tcPr>
          <w:p w14:paraId="3A90455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H ClF </w:t>
            </w:r>
          </w:p>
        </w:tc>
        <w:tc>
          <w:tcPr>
            <w:tcW w:w="1269" w:type="dxa"/>
            <w:vMerge/>
            <w:hideMark/>
          </w:tcPr>
          <w:p w14:paraId="4BC1558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5" w:type="dxa"/>
            <w:hideMark/>
          </w:tcPr>
          <w:p w14:paraId="52FBE37B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2-дифтор, / 2-difluoro</w:t>
            </w:r>
          </w:p>
        </w:tc>
        <w:tc>
          <w:tcPr>
            <w:tcW w:w="1243" w:type="dxa"/>
            <w:hideMark/>
          </w:tcPr>
          <w:p w14:paraId="2452B6A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C3H5FBr2 </w:t>
            </w:r>
          </w:p>
        </w:tc>
        <w:tc>
          <w:tcPr>
            <w:tcW w:w="1201" w:type="dxa"/>
            <w:hideMark/>
          </w:tcPr>
          <w:p w14:paraId="1437189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(ГБФУ-61В2) </w:t>
            </w:r>
          </w:p>
        </w:tc>
        <w:tc>
          <w:tcPr>
            <w:tcW w:w="2236" w:type="dxa"/>
            <w:hideMark/>
          </w:tcPr>
          <w:p w14:paraId="20B80BF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фтордибромпропан / fluorodibromopropane</w:t>
            </w:r>
          </w:p>
        </w:tc>
      </w:tr>
      <w:tr w:rsidR="0079349A" w:rsidRPr="008A77AC" w14:paraId="40029007" w14:textId="77777777" w:rsidTr="00F208FC">
        <w:trPr>
          <w:trHeight w:val="419"/>
        </w:trPr>
        <w:tc>
          <w:tcPr>
            <w:tcW w:w="1110" w:type="dxa"/>
            <w:hideMark/>
          </w:tcPr>
          <w:p w14:paraId="488E4F8E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 </w:t>
            </w:r>
          </w:p>
        </w:tc>
        <w:tc>
          <w:tcPr>
            <w:tcW w:w="1269" w:type="dxa"/>
            <w:vMerge/>
            <w:hideMark/>
          </w:tcPr>
          <w:p w14:paraId="168ED51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5" w:type="dxa"/>
            <w:hideMark/>
          </w:tcPr>
          <w:p w14:paraId="00920A1C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 3-хлорфторпропан / 3-fluoroftoropropane</w:t>
            </w:r>
          </w:p>
        </w:tc>
        <w:tc>
          <w:tcPr>
            <w:tcW w:w="1243" w:type="dxa"/>
            <w:hideMark/>
          </w:tcPr>
          <w:p w14:paraId="7D9A8878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C3H5F2Br </w:t>
            </w:r>
          </w:p>
        </w:tc>
        <w:tc>
          <w:tcPr>
            <w:tcW w:w="1201" w:type="dxa"/>
            <w:hideMark/>
          </w:tcPr>
          <w:p w14:paraId="2C725B8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(ГБФУ-62В1) </w:t>
            </w:r>
          </w:p>
        </w:tc>
        <w:tc>
          <w:tcPr>
            <w:tcW w:w="2236" w:type="dxa"/>
            <w:hideMark/>
          </w:tcPr>
          <w:p w14:paraId="3A2F349F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дифторбромпропан / didifluorobromopropane</w:t>
            </w:r>
          </w:p>
        </w:tc>
      </w:tr>
      <w:tr w:rsidR="0079349A" w:rsidRPr="008A77AC" w14:paraId="33CB75A8" w14:textId="77777777" w:rsidTr="00F208FC">
        <w:trPr>
          <w:trHeight w:val="428"/>
        </w:trPr>
        <w:tc>
          <w:tcPr>
            <w:tcW w:w="1110" w:type="dxa"/>
            <w:hideMark/>
          </w:tcPr>
          <w:p w14:paraId="3D5C3555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C3H2F2Сl4 </w:t>
            </w:r>
          </w:p>
        </w:tc>
        <w:tc>
          <w:tcPr>
            <w:tcW w:w="1269" w:type="dxa"/>
            <w:hideMark/>
          </w:tcPr>
          <w:p w14:paraId="1576E116" w14:textId="77777777" w:rsidR="0079349A" w:rsidRPr="008A77AC" w:rsidRDefault="0079349A" w:rsidP="00F208FC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(ГХФУ-232) </w:t>
            </w:r>
          </w:p>
        </w:tc>
        <w:tc>
          <w:tcPr>
            <w:tcW w:w="2405" w:type="dxa"/>
            <w:hideMark/>
          </w:tcPr>
          <w:p w14:paraId="0CA5CF5A" w14:textId="77777777" w:rsidR="0079349A" w:rsidRPr="008A77AC" w:rsidRDefault="0079349A" w:rsidP="00C54092">
            <w:pPr>
              <w:ind w:firstLineChars="100" w:firstLine="160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дифтортетрахлорпропан / difluorotetrachloropropane</w:t>
            </w:r>
          </w:p>
        </w:tc>
        <w:tc>
          <w:tcPr>
            <w:tcW w:w="1243" w:type="dxa"/>
            <w:hideMark/>
          </w:tcPr>
          <w:p w14:paraId="501078AD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C3H6FBr </w:t>
            </w:r>
          </w:p>
        </w:tc>
        <w:tc>
          <w:tcPr>
            <w:tcW w:w="1201" w:type="dxa"/>
            <w:hideMark/>
          </w:tcPr>
          <w:p w14:paraId="22F25B8B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 xml:space="preserve">(ГБФУ-71В1) </w:t>
            </w:r>
          </w:p>
        </w:tc>
        <w:tc>
          <w:tcPr>
            <w:tcW w:w="2236" w:type="dxa"/>
            <w:hideMark/>
          </w:tcPr>
          <w:p w14:paraId="46AE9D0A" w14:textId="77777777" w:rsidR="0079349A" w:rsidRPr="008A77AC" w:rsidRDefault="0079349A" w:rsidP="00C54092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8A77AC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фторбромпропан / fluorobromepropane</w:t>
            </w:r>
          </w:p>
        </w:tc>
      </w:tr>
    </w:tbl>
    <w:p w14:paraId="05AC9651" w14:textId="4E1EFAEC" w:rsidR="0079349A" w:rsidRPr="008A77AC" w:rsidRDefault="43C51376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При выполнении обязательств применять материалы и оборудование, использующие только озонобезопасные фреоны (хладоны), не содержащие в целом и\или в смеси, запрещенные озоно-разрушающие вещества, перечисленные в Таблице выше.</w:t>
      </w:r>
    </w:p>
    <w:p w14:paraId="490F5307" w14:textId="0AFC1D67" w:rsidR="0079349A" w:rsidRPr="008A77AC" w:rsidRDefault="4927CA42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lastRenderedPageBreak/>
        <w:t>Контрагент</w:t>
      </w:r>
      <w:r w:rsidR="43C51376" w:rsidRPr="008A77AC">
        <w:rPr>
          <w:rFonts w:ascii="Tahoma" w:hAnsi="Tahoma" w:cs="Tahoma"/>
          <w:sz w:val="18"/>
          <w:szCs w:val="18"/>
        </w:rPr>
        <w:t xml:space="preserve"> обязуется безоговорочно предоставлять всю </w:t>
      </w:r>
      <w:r w:rsidR="00024788" w:rsidRPr="008A77AC">
        <w:rPr>
          <w:rFonts w:ascii="Tahoma" w:hAnsi="Tahoma" w:cs="Tahoma"/>
          <w:sz w:val="18"/>
          <w:szCs w:val="18"/>
        </w:rPr>
        <w:t xml:space="preserve">необходимую </w:t>
      </w:r>
      <w:r w:rsidR="43C51376" w:rsidRPr="008A77AC">
        <w:rPr>
          <w:rFonts w:ascii="Tahoma" w:hAnsi="Tahoma" w:cs="Tahoma"/>
          <w:sz w:val="18"/>
          <w:szCs w:val="18"/>
        </w:rPr>
        <w:t>информацию по спецификации веществ, паспорта безопасности</w:t>
      </w:r>
      <w:r w:rsidR="4C2E1CAD" w:rsidRPr="008A77AC">
        <w:rPr>
          <w:rFonts w:ascii="Tahoma" w:hAnsi="Tahoma" w:cs="Tahoma"/>
          <w:sz w:val="18"/>
          <w:szCs w:val="18"/>
        </w:rPr>
        <w:t xml:space="preserve"> </w:t>
      </w:r>
      <w:r w:rsidR="43C51376" w:rsidRPr="008A77AC">
        <w:rPr>
          <w:rFonts w:ascii="Tahoma" w:hAnsi="Tahoma" w:cs="Tahoma"/>
          <w:sz w:val="18"/>
          <w:szCs w:val="18"/>
        </w:rPr>
        <w:t>веществ, санитарно-гигиенические заключения, описания химического состава веществ</w:t>
      </w:r>
      <w:r w:rsidR="4B9892E8" w:rsidRPr="008A77AC">
        <w:rPr>
          <w:rFonts w:ascii="Tahoma" w:hAnsi="Tahoma" w:cs="Tahoma"/>
          <w:sz w:val="18"/>
          <w:szCs w:val="18"/>
        </w:rPr>
        <w:t>, рабочие инструкции, паспорта качества</w:t>
      </w:r>
      <w:r w:rsidR="43C51376" w:rsidRPr="008A77AC">
        <w:rPr>
          <w:rFonts w:ascii="Tahoma" w:hAnsi="Tahoma" w:cs="Tahoma"/>
          <w:sz w:val="18"/>
          <w:szCs w:val="18"/>
        </w:rPr>
        <w:t xml:space="preserve"> и </w:t>
      </w:r>
      <w:r w:rsidR="003F1E7F" w:rsidRPr="008A77AC">
        <w:rPr>
          <w:rFonts w:ascii="Tahoma" w:hAnsi="Tahoma" w:cs="Tahoma"/>
          <w:sz w:val="18"/>
          <w:szCs w:val="18"/>
        </w:rPr>
        <w:t>т. п.</w:t>
      </w:r>
      <w:r w:rsidR="43C51376" w:rsidRPr="008A77AC">
        <w:rPr>
          <w:rFonts w:ascii="Tahoma" w:hAnsi="Tahoma" w:cs="Tahoma"/>
          <w:sz w:val="18"/>
          <w:szCs w:val="18"/>
        </w:rPr>
        <w:t xml:space="preserve"> для применяемых материалов непосредственно на строительной площадке, </w:t>
      </w:r>
      <w:r w:rsidR="002C0582">
        <w:rPr>
          <w:rFonts w:ascii="Tahoma" w:hAnsi="Tahoma" w:cs="Tahoma"/>
          <w:sz w:val="18"/>
          <w:szCs w:val="18"/>
        </w:rPr>
        <w:t xml:space="preserve">иметь их в </w:t>
      </w:r>
      <w:r w:rsidR="43C51376" w:rsidRPr="008A77AC">
        <w:rPr>
          <w:rFonts w:ascii="Tahoma" w:hAnsi="Tahoma" w:cs="Tahoma"/>
          <w:sz w:val="18"/>
          <w:szCs w:val="18"/>
        </w:rPr>
        <w:t>видимом и доступном для работников месте и предоставлять по первому запросу Заказчика.</w:t>
      </w:r>
    </w:p>
    <w:p w14:paraId="6BF116D2" w14:textId="0500A35B" w:rsidR="0079349A" w:rsidRPr="008A77AC" w:rsidRDefault="4927CA42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Контрагент</w:t>
      </w:r>
      <w:r w:rsidR="43C51376" w:rsidRPr="008A77AC">
        <w:rPr>
          <w:rFonts w:ascii="Tahoma" w:hAnsi="Tahoma" w:cs="Tahoma"/>
          <w:sz w:val="18"/>
          <w:szCs w:val="18"/>
        </w:rPr>
        <w:t xml:space="preserve"> обязуется соблюдать требования, указанные выше. При этом Заказчик вправе, но не обязан, осуществлять производственный контроль и мониторинг окружающей среды на объекте на предмет отсутствия в ней следов асбеста, озоноразрушающих веществ, полихлорбифенилов.</w:t>
      </w:r>
    </w:p>
    <w:p w14:paraId="1B0569FB" w14:textId="6E89DF96" w:rsidR="0079349A" w:rsidRPr="008A77AC" w:rsidRDefault="43C51376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 случае если в результате контроля и/или мониторинга Заказчика в ходе исполнения работ </w:t>
      </w:r>
      <w:r w:rsidR="4927CA42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будет выявлено нарушение </w:t>
      </w:r>
      <w:r w:rsidR="124C4FAB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обязательств, принятых в соответствии с настоящим пунктом, Заказчик вправе приостановить выполнение работ или услуг </w:t>
      </w:r>
      <w:r w:rsidR="124C4FAB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>, направить ему соответствующее письменное уведомление.</w:t>
      </w:r>
    </w:p>
    <w:p w14:paraId="39BF870B" w14:textId="5212810A" w:rsidR="0079349A" w:rsidRPr="008A77AC" w:rsidRDefault="003377BD" w:rsidP="00267766">
      <w:pPr>
        <w:pStyle w:val="Preformat"/>
        <w:widowControl w:val="0"/>
        <w:spacing w:before="240"/>
        <w:ind w:left="504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Контрагент</w:t>
      </w:r>
      <w:r w:rsidR="0079349A" w:rsidRPr="008A77AC">
        <w:rPr>
          <w:rFonts w:ascii="Tahoma" w:hAnsi="Tahoma" w:cs="Tahoma"/>
          <w:sz w:val="18"/>
          <w:szCs w:val="18"/>
        </w:rPr>
        <w:t>, получивший уведомление Заказчика, обязуется незамедлительно приостановить выполнение работ или услуг и заменить своими силами и за свой счет в сроки, указанные Заказчиком, материалы и оборудование, в которых обнаружены асбест, озоноразрушающие вещества, полихлорбифенилы.</w:t>
      </w:r>
    </w:p>
    <w:p w14:paraId="03AC8811" w14:textId="4E8068D6" w:rsidR="0079349A" w:rsidRPr="008A77AC" w:rsidRDefault="0079349A" w:rsidP="00267766">
      <w:pPr>
        <w:pStyle w:val="Preformat"/>
        <w:widowControl w:val="0"/>
        <w:spacing w:before="240"/>
        <w:ind w:left="504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Данное требование по замене материалов, оборудования распространяется также на период после завершения </w:t>
      </w:r>
      <w:r w:rsidR="003377BD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выполнения работ/услуг.</w:t>
      </w:r>
    </w:p>
    <w:p w14:paraId="0CECAA34" w14:textId="5FD39823" w:rsidR="0079349A" w:rsidRPr="008A77AC" w:rsidRDefault="43C51376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При невозможности заменить или отказе </w:t>
      </w:r>
      <w:r w:rsidR="124C4FAB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произвести замену материалов и оборудования в указанные Заказчиком сроки (в том числе и в случае неполучения Заказчиком ответа на требование о замене в установленный Заказчиком срок), возместить Заказчику убытки, связанные с необходимостью произвести замену материалов и/или оборудования, на материалы и/или оборудование, не содержащие асбеста и/или озоноразрушающих веществ и/или полихлорбифенилов.</w:t>
      </w:r>
    </w:p>
    <w:p w14:paraId="6E4A3EF1" w14:textId="0A8908E8" w:rsidR="0079349A" w:rsidRPr="008A77AC" w:rsidRDefault="43C51376" w:rsidP="00267766">
      <w:pPr>
        <w:pStyle w:val="Preformat"/>
        <w:widowControl w:val="0"/>
        <w:numPr>
          <w:ilvl w:val="2"/>
          <w:numId w:val="27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Ввоз опасных химических веществ на территорию </w:t>
      </w:r>
      <w:r w:rsidR="124C4FAB" w:rsidRPr="008A77AC">
        <w:rPr>
          <w:rFonts w:ascii="Tahoma" w:hAnsi="Tahoma" w:cs="Tahoma"/>
          <w:sz w:val="18"/>
          <w:szCs w:val="18"/>
        </w:rPr>
        <w:t>З</w:t>
      </w:r>
      <w:r w:rsidRPr="008A77AC">
        <w:rPr>
          <w:rFonts w:ascii="Tahoma" w:hAnsi="Tahoma" w:cs="Tahoma"/>
          <w:sz w:val="18"/>
          <w:szCs w:val="18"/>
        </w:rPr>
        <w:t xml:space="preserve">аказчика разрешён только с письменного согласия Заказчика, с этой целью </w:t>
      </w:r>
      <w:r w:rsidR="124C4FAB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предоставляет: паспорт (сертификат) безопасности вещества (MSDS), сертификат/разрешение на применение вещества, </w:t>
      </w:r>
      <w:r w:rsidR="5775E36D" w:rsidRPr="008A77AC">
        <w:rPr>
          <w:rFonts w:ascii="Tahoma" w:hAnsi="Tahoma" w:cs="Tahoma"/>
          <w:sz w:val="18"/>
          <w:szCs w:val="18"/>
        </w:rPr>
        <w:t xml:space="preserve">паспорт качества и </w:t>
      </w:r>
      <w:r w:rsidRPr="008A77AC">
        <w:rPr>
          <w:rFonts w:ascii="Tahoma" w:hAnsi="Tahoma" w:cs="Tahoma"/>
          <w:sz w:val="18"/>
          <w:szCs w:val="18"/>
        </w:rPr>
        <w:t>иные документы. Хранение, использование опасных химических веществ на территории Заказчика должно осуществляться в соответствии с требованиями государственных норм и правил и требований Заказчика.</w:t>
      </w:r>
    </w:p>
    <w:p w14:paraId="315D8A47" w14:textId="2A8EF0F5" w:rsidR="0079349A" w:rsidRPr="008A77AC" w:rsidRDefault="0079349A" w:rsidP="00267766">
      <w:pPr>
        <w:pStyle w:val="Preformat"/>
        <w:widowControl w:val="0"/>
        <w:spacing w:before="240"/>
        <w:ind w:left="504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Все химические вещества, используемые </w:t>
      </w:r>
      <w:r w:rsidR="003377BD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на территории Заказчика, должны быть одобрены до начала работ или до начала использования ответственным представителем заказчика.</w:t>
      </w:r>
    </w:p>
    <w:p w14:paraId="6C8EA0D4" w14:textId="4009BE73" w:rsidR="0079349A" w:rsidRPr="008A77AC" w:rsidRDefault="0079349A" w:rsidP="003377BD">
      <w:pPr>
        <w:pStyle w:val="Preformat"/>
        <w:widowControl w:val="0"/>
        <w:numPr>
          <w:ilvl w:val="0"/>
          <w:numId w:val="3"/>
        </w:num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 xml:space="preserve">Обязанности </w:t>
      </w:r>
      <w:r w:rsidR="003377BD" w:rsidRPr="008A77AC">
        <w:rPr>
          <w:rFonts w:ascii="Tahoma" w:hAnsi="Tahoma" w:cs="Tahoma"/>
          <w:b/>
          <w:sz w:val="18"/>
          <w:szCs w:val="18"/>
        </w:rPr>
        <w:t>Контрагента</w:t>
      </w:r>
      <w:r w:rsidRPr="008A77AC">
        <w:rPr>
          <w:rFonts w:ascii="Tahoma" w:hAnsi="Tahoma" w:cs="Tahoma"/>
          <w:b/>
          <w:sz w:val="18"/>
          <w:szCs w:val="18"/>
        </w:rPr>
        <w:t>:</w:t>
      </w:r>
    </w:p>
    <w:p w14:paraId="6F7AC737" w14:textId="77777777" w:rsidR="003377BD" w:rsidRPr="008A77AC" w:rsidRDefault="003377BD" w:rsidP="003377BD">
      <w:pPr>
        <w:pStyle w:val="af1"/>
        <w:widowControl w:val="0"/>
        <w:numPr>
          <w:ilvl w:val="0"/>
          <w:numId w:val="23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3B28E63D" w14:textId="77777777" w:rsidR="003377BD" w:rsidRPr="008A77AC" w:rsidRDefault="003377BD" w:rsidP="003377BD">
      <w:pPr>
        <w:pStyle w:val="af1"/>
        <w:widowControl w:val="0"/>
        <w:numPr>
          <w:ilvl w:val="0"/>
          <w:numId w:val="23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36BCD975" w14:textId="54397421" w:rsidR="0079349A" w:rsidRPr="008A77AC" w:rsidRDefault="0079349A" w:rsidP="003377BD">
      <w:pPr>
        <w:pStyle w:val="Preformat"/>
        <w:widowControl w:val="0"/>
        <w:numPr>
          <w:ilvl w:val="1"/>
          <w:numId w:val="23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Ознакомиться с требованиями и правилами по охране труда, промышленной безопасности, пожарной безопасности, пищевой безопасности и экологии, установленными на территории Заказчика.</w:t>
      </w:r>
    </w:p>
    <w:p w14:paraId="2D3080A0" w14:textId="77777777" w:rsidR="003377BD" w:rsidRPr="008A77AC" w:rsidRDefault="003377BD" w:rsidP="003377BD">
      <w:pPr>
        <w:pStyle w:val="af1"/>
        <w:widowControl w:val="0"/>
        <w:numPr>
          <w:ilvl w:val="0"/>
          <w:numId w:val="24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360C1856" w14:textId="77777777" w:rsidR="003377BD" w:rsidRPr="008A77AC" w:rsidRDefault="003377BD" w:rsidP="003377BD">
      <w:pPr>
        <w:pStyle w:val="af1"/>
        <w:widowControl w:val="0"/>
        <w:numPr>
          <w:ilvl w:val="0"/>
          <w:numId w:val="24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0BC82BA1" w14:textId="77777777" w:rsidR="003377BD" w:rsidRPr="008A77AC" w:rsidRDefault="003377BD" w:rsidP="003377BD">
      <w:pPr>
        <w:pStyle w:val="af1"/>
        <w:widowControl w:val="0"/>
        <w:numPr>
          <w:ilvl w:val="1"/>
          <w:numId w:val="24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05EF1B79" w14:textId="090E7C6E" w:rsidR="0079349A" w:rsidRPr="008A77AC" w:rsidRDefault="0079349A" w:rsidP="003377BD">
      <w:pPr>
        <w:pStyle w:val="Preformat"/>
        <w:widowControl w:val="0"/>
        <w:numPr>
          <w:ilvl w:val="1"/>
          <w:numId w:val="24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Вносить предложения по улучшению условий труда работников, а также безопасным методам и приёмам выполнения работ.</w:t>
      </w:r>
    </w:p>
    <w:p w14:paraId="40FDACC0" w14:textId="77777777" w:rsidR="0079349A" w:rsidRPr="008A77AC" w:rsidRDefault="0079349A" w:rsidP="0079349A">
      <w:pPr>
        <w:pStyle w:val="Preformat"/>
        <w:widowControl w:val="0"/>
        <w:numPr>
          <w:ilvl w:val="0"/>
          <w:numId w:val="3"/>
        </w:num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>Заказчик обязуется:</w:t>
      </w:r>
    </w:p>
    <w:p w14:paraId="7E256246" w14:textId="77777777" w:rsidR="003377BD" w:rsidRPr="008A77AC" w:rsidRDefault="003377BD" w:rsidP="003377BD">
      <w:pPr>
        <w:pStyle w:val="af1"/>
        <w:widowControl w:val="0"/>
        <w:numPr>
          <w:ilvl w:val="0"/>
          <w:numId w:val="26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31C175AB" w14:textId="77777777" w:rsidR="003377BD" w:rsidRPr="008A77AC" w:rsidRDefault="003377BD" w:rsidP="003377BD">
      <w:pPr>
        <w:pStyle w:val="af1"/>
        <w:widowControl w:val="0"/>
        <w:numPr>
          <w:ilvl w:val="0"/>
          <w:numId w:val="26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5ED919A4" w14:textId="7B38166E" w:rsidR="0079349A" w:rsidRPr="008A77AC" w:rsidRDefault="0079349A" w:rsidP="003377BD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Если это требуется, установить границы производственных территорий, участков работ и рабочих мест, предоставляемых </w:t>
      </w:r>
      <w:r w:rsidR="003377BD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для производства работ, предусмотренных Договором. Согласовать схемы расположения административно-бытовых помещений и зон хранения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>.</w:t>
      </w:r>
    </w:p>
    <w:p w14:paraId="49B984E4" w14:textId="6BECA283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Провести и оформить вводный инструктаж с работниками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при допуске к работам на территории организации Заказчика, а также иное обучение, предусмотренное настоящим Соглашением.</w:t>
      </w:r>
    </w:p>
    <w:p w14:paraId="6D2BF046" w14:textId="48BEC27E" w:rsidR="0079349A" w:rsidRPr="008A77AC" w:rsidRDefault="43C51376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Предоставить доступ для ознакомления к утверждённым в компании Заказчика Политикам, Стандартам, Процедурам и инструкциям по безопасности</w:t>
      </w:r>
      <w:r w:rsidR="15ABFFF5" w:rsidRPr="008A77AC">
        <w:rPr>
          <w:rFonts w:ascii="Tahoma" w:hAnsi="Tahoma" w:cs="Tahoma"/>
          <w:sz w:val="18"/>
          <w:szCs w:val="18"/>
        </w:rPr>
        <w:t>, качеству и пищевой безопасности</w:t>
      </w:r>
      <w:r w:rsidR="002C0582">
        <w:rPr>
          <w:rFonts w:ascii="Tahoma" w:hAnsi="Tahoma" w:cs="Tahoma"/>
          <w:sz w:val="18"/>
          <w:szCs w:val="18"/>
        </w:rPr>
        <w:t>,</w:t>
      </w:r>
      <w:r w:rsidRPr="008A77AC">
        <w:rPr>
          <w:rFonts w:ascii="Tahoma" w:hAnsi="Tahoma" w:cs="Tahoma"/>
          <w:sz w:val="18"/>
          <w:szCs w:val="18"/>
        </w:rPr>
        <w:t xml:space="preserve"> необходимым </w:t>
      </w:r>
      <w:r w:rsidR="124C4FAB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для выполнения работ по Договору с Заказчиком</w:t>
      </w:r>
    </w:p>
    <w:p w14:paraId="49AD9847" w14:textId="36117995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Выдавать персональные пропуски сотрудникам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по письменным заявкам и после прохождения всех необходимых для работ обучений, инструктажей и предоставления медицинских допусков.</w:t>
      </w:r>
    </w:p>
    <w:p w14:paraId="23B7B688" w14:textId="6BCEEBB0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Сообщать </w:t>
      </w:r>
      <w:r w:rsidR="003377BD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о несчастных случаях, инцидентах и рисках, прои</w:t>
      </w:r>
      <w:r w:rsidR="002C0582">
        <w:rPr>
          <w:rFonts w:ascii="Tahoma" w:hAnsi="Tahoma" w:cs="Tahoma"/>
          <w:sz w:val="18"/>
          <w:szCs w:val="18"/>
        </w:rPr>
        <w:t>зо</w:t>
      </w:r>
      <w:r w:rsidRPr="008A77AC">
        <w:rPr>
          <w:rFonts w:ascii="Tahoma" w:hAnsi="Tahoma" w:cs="Tahoma"/>
          <w:sz w:val="18"/>
          <w:szCs w:val="18"/>
        </w:rPr>
        <w:t xml:space="preserve">шедших на территории Заказчика с работниками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и субподрядчик</w:t>
      </w:r>
      <w:r w:rsidR="002C0582">
        <w:rPr>
          <w:rFonts w:ascii="Tahoma" w:hAnsi="Tahoma" w:cs="Tahoma"/>
          <w:sz w:val="18"/>
          <w:szCs w:val="18"/>
        </w:rPr>
        <w:t>ами</w:t>
      </w:r>
      <w:r w:rsidRPr="008A77AC">
        <w:rPr>
          <w:rFonts w:ascii="Tahoma" w:hAnsi="Tahoma" w:cs="Tahoma"/>
          <w:sz w:val="18"/>
          <w:szCs w:val="18"/>
        </w:rPr>
        <w:t xml:space="preserve">, за работу которых </w:t>
      </w:r>
      <w:r w:rsidR="003377BD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отвечает перед </w:t>
      </w:r>
      <w:r w:rsidRPr="008A77AC">
        <w:rPr>
          <w:rFonts w:ascii="Tahoma" w:hAnsi="Tahoma" w:cs="Tahoma"/>
          <w:sz w:val="18"/>
          <w:szCs w:val="18"/>
        </w:rPr>
        <w:lastRenderedPageBreak/>
        <w:t>Заказчиком.</w:t>
      </w:r>
    </w:p>
    <w:p w14:paraId="59E257F8" w14:textId="3C9B401E" w:rsidR="0079349A" w:rsidRPr="008A77AC" w:rsidRDefault="43C51376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Предоставлять (при наличии) </w:t>
      </w:r>
      <w:r w:rsidR="124C4FAB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фото, видео и иные материалы, подтверждающие нарушения требований охраны труда, промышленной безопасности, пожарной безопасности, электробезопасности, </w:t>
      </w:r>
      <w:r w:rsidR="74FE728D" w:rsidRPr="008A77AC">
        <w:rPr>
          <w:rFonts w:ascii="Tahoma" w:hAnsi="Tahoma" w:cs="Tahoma"/>
          <w:sz w:val="18"/>
          <w:szCs w:val="18"/>
        </w:rPr>
        <w:t xml:space="preserve">качества и </w:t>
      </w:r>
      <w:r w:rsidRPr="008A77AC">
        <w:rPr>
          <w:rFonts w:ascii="Tahoma" w:hAnsi="Tahoma" w:cs="Tahoma"/>
          <w:sz w:val="18"/>
          <w:szCs w:val="18"/>
        </w:rPr>
        <w:t>пищевой безопасности, охраны окружающей среды и требований Заказчика работниками подрядной</w:t>
      </w:r>
      <w:r w:rsidR="002C0582">
        <w:rPr>
          <w:rFonts w:ascii="Tahoma" w:hAnsi="Tahoma" w:cs="Tahoma"/>
          <w:sz w:val="18"/>
          <w:szCs w:val="18"/>
        </w:rPr>
        <w:t>/субподрядной</w:t>
      </w:r>
      <w:r w:rsidRPr="008A77AC">
        <w:rPr>
          <w:rFonts w:ascii="Tahoma" w:hAnsi="Tahoma" w:cs="Tahoma"/>
          <w:sz w:val="18"/>
          <w:szCs w:val="18"/>
        </w:rPr>
        <w:t xml:space="preserve"> организации при выполнении работ на территории Заказчика.</w:t>
      </w:r>
    </w:p>
    <w:p w14:paraId="5B55B9C1" w14:textId="7A7F81A7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Составить акт об отстранении работника или всей организации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от выполнения работ и определении штрафа за нарушение правил в соответствии с настоящим Соглашением.</w:t>
      </w:r>
    </w:p>
    <w:p w14:paraId="02C41A34" w14:textId="77777777" w:rsidR="0079349A" w:rsidRPr="008A77AC" w:rsidRDefault="0079349A" w:rsidP="00C549AC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b/>
          <w:sz w:val="18"/>
          <w:szCs w:val="18"/>
        </w:rPr>
      </w:pPr>
      <w:r w:rsidRPr="008A77AC">
        <w:rPr>
          <w:rFonts w:ascii="Tahoma" w:hAnsi="Tahoma" w:cs="Tahoma"/>
          <w:b/>
          <w:sz w:val="18"/>
          <w:szCs w:val="18"/>
        </w:rPr>
        <w:t>Заказчик имеет право:</w:t>
      </w:r>
    </w:p>
    <w:p w14:paraId="382DDE62" w14:textId="7531F3AC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Инспектировать машины, механизмы, оборудование, инструменты, используемые </w:t>
      </w:r>
      <w:r w:rsidR="003377BD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на объекте. В случае наличия неисправных, бракованных, небезопасных для выполнения работ машин, механизмов, оборудования и инструментов, представитель Заказчика в письменной форме, а в неотложных случаях – в устной форме, уведомляет об этом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а </w:t>
      </w:r>
      <w:r w:rsidR="003377BD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в свою очередь обязан незамедлительно прекратить действие указанных машин, механизмов, оборудования, инструмента и заменить его аналогичным, отвечающим требованиям безопасности.</w:t>
      </w:r>
    </w:p>
    <w:p w14:paraId="52B936DC" w14:textId="3D42E271" w:rsidR="0079349A" w:rsidRPr="008A77AC" w:rsidRDefault="43C51376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В любое время проверять соблюдение </w:t>
      </w:r>
      <w:r w:rsidR="124C4FAB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(его субподрядчиками) требований нормативно-правовых актов по охране труда и промышленной безопасности, </w:t>
      </w:r>
      <w:r w:rsidR="1DE2130C" w:rsidRPr="008A77AC">
        <w:rPr>
          <w:rFonts w:ascii="Tahoma" w:hAnsi="Tahoma" w:cs="Tahoma"/>
          <w:sz w:val="18"/>
          <w:szCs w:val="18"/>
        </w:rPr>
        <w:t xml:space="preserve">санитарным нормам и пищевой безопасности, </w:t>
      </w:r>
      <w:r w:rsidRPr="008A77AC">
        <w:rPr>
          <w:rFonts w:ascii="Tahoma" w:hAnsi="Tahoma" w:cs="Tahoma"/>
          <w:sz w:val="18"/>
          <w:szCs w:val="18"/>
        </w:rPr>
        <w:t>плана производства работ и требовани</w:t>
      </w:r>
      <w:r w:rsidR="00D92A12">
        <w:rPr>
          <w:rFonts w:ascii="Tahoma" w:hAnsi="Tahoma" w:cs="Tahoma"/>
          <w:sz w:val="18"/>
          <w:szCs w:val="18"/>
        </w:rPr>
        <w:t>й</w:t>
      </w:r>
      <w:r w:rsidRPr="008A77AC">
        <w:rPr>
          <w:rFonts w:ascii="Tahoma" w:hAnsi="Tahoma" w:cs="Tahoma"/>
          <w:sz w:val="18"/>
          <w:szCs w:val="18"/>
        </w:rPr>
        <w:t>, установленны</w:t>
      </w:r>
      <w:r w:rsidR="00D92A12">
        <w:rPr>
          <w:rFonts w:ascii="Tahoma" w:hAnsi="Tahoma" w:cs="Tahoma"/>
          <w:sz w:val="18"/>
          <w:szCs w:val="18"/>
        </w:rPr>
        <w:t>х</w:t>
      </w:r>
      <w:r w:rsidRPr="008A77AC">
        <w:rPr>
          <w:rFonts w:ascii="Tahoma" w:hAnsi="Tahoma" w:cs="Tahoma"/>
          <w:sz w:val="18"/>
          <w:szCs w:val="18"/>
        </w:rPr>
        <w:t xml:space="preserve"> Заказчиком, на всех территориях проведения работ, в том числе </w:t>
      </w:r>
      <w:r w:rsidR="003F1E7F" w:rsidRPr="008A77AC">
        <w:rPr>
          <w:rFonts w:ascii="Tahoma" w:hAnsi="Tahoma" w:cs="Tahoma"/>
          <w:sz w:val="18"/>
          <w:szCs w:val="18"/>
        </w:rPr>
        <w:t>на территории,</w:t>
      </w:r>
      <w:r w:rsidRPr="008A77AC">
        <w:rPr>
          <w:rFonts w:ascii="Tahoma" w:hAnsi="Tahoma" w:cs="Tahoma"/>
          <w:sz w:val="18"/>
          <w:szCs w:val="18"/>
        </w:rPr>
        <w:t xml:space="preserve"> п</w:t>
      </w:r>
      <w:r w:rsidR="00D92A12">
        <w:rPr>
          <w:rFonts w:ascii="Tahoma" w:hAnsi="Tahoma" w:cs="Tahoma"/>
          <w:sz w:val="18"/>
          <w:szCs w:val="18"/>
        </w:rPr>
        <w:t>е</w:t>
      </w:r>
      <w:r w:rsidRPr="008A77AC">
        <w:rPr>
          <w:rFonts w:ascii="Tahoma" w:hAnsi="Tahoma" w:cs="Tahoma"/>
          <w:sz w:val="18"/>
          <w:szCs w:val="18"/>
        </w:rPr>
        <w:t xml:space="preserve">реданной </w:t>
      </w:r>
      <w:r w:rsidR="124C4FAB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по Акту.</w:t>
      </w:r>
    </w:p>
    <w:p w14:paraId="267A7DED" w14:textId="4A5FA306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Отстранять от работы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работников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и субподрядчика</w:t>
      </w:r>
      <w:r w:rsidR="00D92A12">
        <w:rPr>
          <w:rFonts w:ascii="Tahoma" w:hAnsi="Tahoma" w:cs="Tahoma"/>
          <w:sz w:val="18"/>
          <w:szCs w:val="18"/>
        </w:rPr>
        <w:t>,</w:t>
      </w:r>
      <w:r w:rsidRPr="008A77AC">
        <w:rPr>
          <w:rFonts w:ascii="Tahoma" w:hAnsi="Tahoma" w:cs="Tahoma"/>
          <w:sz w:val="18"/>
          <w:szCs w:val="18"/>
        </w:rPr>
        <w:t xml:space="preserve"> находящихся в состоянии алкогольного, наркотического и иного токсического опьянения, с наличием острых кишечных и гнойничковых заболеваний, а также нарушающих требования охраны труда, пищевой безопасности, промышленной и пожарной безопасности, по защите окружающей среды и требования Заказчика при выполнении работ, предусмотренны</w:t>
      </w:r>
      <w:r w:rsidR="00D92A12">
        <w:rPr>
          <w:rFonts w:ascii="Tahoma" w:hAnsi="Tahoma" w:cs="Tahoma"/>
          <w:sz w:val="18"/>
          <w:szCs w:val="18"/>
        </w:rPr>
        <w:t>е</w:t>
      </w:r>
      <w:r w:rsidRPr="008A77AC">
        <w:rPr>
          <w:rFonts w:ascii="Tahoma" w:hAnsi="Tahoma" w:cs="Tahoma"/>
          <w:sz w:val="18"/>
          <w:szCs w:val="18"/>
        </w:rPr>
        <w:t xml:space="preserve"> настоящим Договором.</w:t>
      </w:r>
    </w:p>
    <w:p w14:paraId="443DA512" w14:textId="3AB16192" w:rsidR="0079349A" w:rsidRPr="008A77AC" w:rsidRDefault="43C51376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Изымать пропуска и удалять с территории Заказчика лиц, нарушивших требования охраны труда, </w:t>
      </w:r>
      <w:r w:rsidR="34B90165" w:rsidRPr="008A77AC">
        <w:rPr>
          <w:rFonts w:ascii="Tahoma" w:hAnsi="Tahoma" w:cs="Tahoma"/>
          <w:sz w:val="18"/>
          <w:szCs w:val="18"/>
        </w:rPr>
        <w:t xml:space="preserve">качества и </w:t>
      </w:r>
      <w:r w:rsidRPr="008A77AC">
        <w:rPr>
          <w:rFonts w:ascii="Tahoma" w:hAnsi="Tahoma" w:cs="Tahoma"/>
          <w:sz w:val="18"/>
          <w:szCs w:val="18"/>
        </w:rPr>
        <w:t xml:space="preserve">пищевой безопасности, промышленной, пожарной, экологической безопасности или замеченных в грубом нарушении указанных требований, представляющих угрозу для жизни и здоровья сотрудников Заказчика, работников подрядных организаций, посетителей, имуществу Заказчика или иных лиц или приведших к возникновению аварии. Дальнейшее привлечение вышеуказанных лиц к работам, </w:t>
      </w:r>
      <w:r w:rsidR="158F8EA7" w:rsidRPr="008A77AC">
        <w:rPr>
          <w:rFonts w:ascii="Tahoma" w:hAnsi="Tahoma" w:cs="Tahoma"/>
          <w:sz w:val="18"/>
          <w:szCs w:val="18"/>
        </w:rPr>
        <w:t xml:space="preserve">выполняемым </w:t>
      </w:r>
      <w:r w:rsidRPr="008A77AC">
        <w:rPr>
          <w:rFonts w:ascii="Tahoma" w:hAnsi="Tahoma" w:cs="Tahoma"/>
          <w:sz w:val="18"/>
          <w:szCs w:val="18"/>
        </w:rPr>
        <w:t>на территории</w:t>
      </w:r>
      <w:r w:rsidR="158F8EA7" w:rsidRPr="008A77AC">
        <w:rPr>
          <w:rFonts w:ascii="Tahoma" w:hAnsi="Tahoma" w:cs="Tahoma"/>
          <w:sz w:val="18"/>
          <w:szCs w:val="18"/>
        </w:rPr>
        <w:t>,</w:t>
      </w:r>
      <w:r w:rsidRPr="008A77AC">
        <w:rPr>
          <w:rFonts w:ascii="Tahoma" w:hAnsi="Tahoma" w:cs="Tahoma"/>
          <w:sz w:val="18"/>
          <w:szCs w:val="18"/>
        </w:rPr>
        <w:t xml:space="preserve"> не допускается без предварительного письменного согласия Заказчика.</w:t>
      </w:r>
    </w:p>
    <w:p w14:paraId="0BF27151" w14:textId="16EECD02" w:rsidR="0079349A" w:rsidRPr="008A77AC" w:rsidRDefault="4564FF81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Нарушения </w:t>
      </w:r>
      <w:r w:rsidR="00D92A12">
        <w:rPr>
          <w:rFonts w:ascii="Tahoma" w:hAnsi="Tahoma" w:cs="Tahoma"/>
          <w:sz w:val="18"/>
          <w:szCs w:val="18"/>
        </w:rPr>
        <w:t>К</w:t>
      </w:r>
      <w:r w:rsidRPr="008A77AC">
        <w:rPr>
          <w:rFonts w:ascii="Tahoma" w:hAnsi="Tahoma" w:cs="Tahoma"/>
          <w:sz w:val="18"/>
          <w:szCs w:val="18"/>
        </w:rPr>
        <w:t xml:space="preserve">онтрагента, которые повлекли аварии, несчастные случаи на производстве, а равно систематические </w:t>
      </w:r>
      <w:r w:rsidR="43C51376" w:rsidRPr="008A77AC">
        <w:rPr>
          <w:rFonts w:ascii="Tahoma" w:hAnsi="Tahoma" w:cs="Tahoma"/>
          <w:sz w:val="18"/>
          <w:szCs w:val="18"/>
        </w:rPr>
        <w:t xml:space="preserve">нарушения </w:t>
      </w:r>
      <w:r w:rsidR="124C4FAB" w:rsidRPr="008A77AC">
        <w:rPr>
          <w:rFonts w:ascii="Tahoma" w:hAnsi="Tahoma" w:cs="Tahoma"/>
          <w:sz w:val="18"/>
          <w:szCs w:val="18"/>
        </w:rPr>
        <w:t xml:space="preserve">Контрагентом </w:t>
      </w:r>
      <w:r w:rsidR="43C51376" w:rsidRPr="008A77AC">
        <w:rPr>
          <w:rFonts w:ascii="Tahoma" w:hAnsi="Tahoma" w:cs="Tahoma"/>
          <w:sz w:val="18"/>
          <w:szCs w:val="18"/>
        </w:rPr>
        <w:t xml:space="preserve">(более </w:t>
      </w:r>
      <w:r w:rsidR="0036685D" w:rsidRPr="008A77AC">
        <w:rPr>
          <w:rFonts w:ascii="Tahoma" w:hAnsi="Tahoma" w:cs="Tahoma"/>
          <w:sz w:val="18"/>
          <w:szCs w:val="18"/>
        </w:rPr>
        <w:t>2-х</w:t>
      </w:r>
      <w:r w:rsidR="43C51376" w:rsidRPr="008A77AC">
        <w:rPr>
          <w:rFonts w:ascii="Tahoma" w:hAnsi="Tahoma" w:cs="Tahoma"/>
          <w:sz w:val="18"/>
          <w:szCs w:val="18"/>
        </w:rPr>
        <w:t xml:space="preserve"> раз), его работниками требований в области промышленной, пожарной, экологической безопасности, требований охраны труда</w:t>
      </w:r>
      <w:r w:rsidR="69BCE4DF" w:rsidRPr="008A77AC">
        <w:rPr>
          <w:rFonts w:ascii="Tahoma" w:hAnsi="Tahoma" w:cs="Tahoma"/>
          <w:sz w:val="18"/>
          <w:szCs w:val="18"/>
        </w:rPr>
        <w:t>, требований качества и пищевой безопасности,</w:t>
      </w:r>
      <w:r w:rsidR="43C51376" w:rsidRPr="008A77AC">
        <w:rPr>
          <w:rFonts w:ascii="Tahoma" w:hAnsi="Tahoma" w:cs="Tahoma"/>
          <w:sz w:val="18"/>
          <w:szCs w:val="18"/>
        </w:rPr>
        <w:t xml:space="preserve"> и требований Заказчика, которые могли повлечь за собой аварии, несчастные случаи на производстве, </w:t>
      </w:r>
      <w:r w:rsidR="158F8EA7" w:rsidRPr="008A77AC">
        <w:rPr>
          <w:rFonts w:ascii="Tahoma" w:hAnsi="Tahoma" w:cs="Tahoma"/>
          <w:sz w:val="18"/>
          <w:szCs w:val="18"/>
        </w:rPr>
        <w:t>являются</w:t>
      </w:r>
      <w:r w:rsidR="43C51376" w:rsidRPr="008A77AC">
        <w:rPr>
          <w:rFonts w:ascii="Tahoma" w:hAnsi="Tahoma" w:cs="Tahoma"/>
          <w:sz w:val="18"/>
          <w:szCs w:val="18"/>
        </w:rPr>
        <w:t xml:space="preserve"> основанием для </w:t>
      </w:r>
      <w:r w:rsidR="158F8EA7" w:rsidRPr="008A77AC">
        <w:rPr>
          <w:rFonts w:ascii="Tahoma" w:hAnsi="Tahoma" w:cs="Tahoma"/>
          <w:sz w:val="18"/>
          <w:szCs w:val="18"/>
        </w:rPr>
        <w:t>отказа Заказчика от договора</w:t>
      </w:r>
      <w:r w:rsidR="7ED3A02C" w:rsidRPr="008A77AC">
        <w:rPr>
          <w:rFonts w:ascii="Tahoma" w:hAnsi="Tahoma" w:cs="Tahoma"/>
          <w:sz w:val="18"/>
          <w:szCs w:val="18"/>
        </w:rPr>
        <w:t xml:space="preserve"> </w:t>
      </w:r>
      <w:r w:rsidR="43C51376" w:rsidRPr="008A77AC">
        <w:rPr>
          <w:rFonts w:ascii="Tahoma" w:hAnsi="Tahoma" w:cs="Tahoma"/>
          <w:sz w:val="18"/>
          <w:szCs w:val="18"/>
        </w:rPr>
        <w:t xml:space="preserve">с </w:t>
      </w:r>
      <w:r w:rsidR="124C4FAB" w:rsidRPr="008A77AC">
        <w:rPr>
          <w:rFonts w:ascii="Tahoma" w:hAnsi="Tahoma" w:cs="Tahoma"/>
          <w:sz w:val="18"/>
          <w:szCs w:val="18"/>
        </w:rPr>
        <w:t>Контрагентом</w:t>
      </w:r>
      <w:r w:rsidR="43C51376" w:rsidRPr="008A77AC">
        <w:rPr>
          <w:rFonts w:ascii="Tahoma" w:hAnsi="Tahoma" w:cs="Tahoma"/>
          <w:sz w:val="18"/>
          <w:szCs w:val="18"/>
        </w:rPr>
        <w:t>.</w:t>
      </w:r>
    </w:p>
    <w:p w14:paraId="6EF1F8BB" w14:textId="623B893C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Осуществлять контроль за соблюдение</w:t>
      </w:r>
      <w:r w:rsidR="00D92A12">
        <w:rPr>
          <w:rFonts w:ascii="Tahoma" w:hAnsi="Tahoma" w:cs="Tahoma"/>
          <w:sz w:val="18"/>
          <w:szCs w:val="18"/>
        </w:rPr>
        <w:t>м</w:t>
      </w:r>
      <w:r w:rsidRPr="008A77AC">
        <w:rPr>
          <w:rFonts w:ascii="Tahoma" w:hAnsi="Tahoma" w:cs="Tahoma"/>
          <w:sz w:val="18"/>
          <w:szCs w:val="18"/>
        </w:rPr>
        <w:t xml:space="preserve"> требований в области охраны окружающей среды и запрашивать любую информацию, касающуюся экологических вопросов у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>, включая отчетные документы, подтверждающие размещение отходов.</w:t>
      </w:r>
    </w:p>
    <w:p w14:paraId="53E002A3" w14:textId="7FAA9F4D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При наложении на Заказчика контролирующими органами штрафов или иных наказаний по фактам нарушений требований природоохранного законодательства, законодательства в области санитарно-эпидемиологического благополучия, законодательства о промышленной, пожарной, экологической безопасности и требований охраны труда </w:t>
      </w:r>
      <w:r w:rsidR="00D92A12">
        <w:rPr>
          <w:rFonts w:ascii="Tahoma" w:hAnsi="Tahoma" w:cs="Tahoma"/>
          <w:sz w:val="18"/>
          <w:szCs w:val="18"/>
        </w:rPr>
        <w:t xml:space="preserve">и </w:t>
      </w:r>
      <w:r w:rsidRPr="008A77AC">
        <w:rPr>
          <w:rFonts w:ascii="Tahoma" w:hAnsi="Tahoma" w:cs="Tahoma"/>
          <w:sz w:val="18"/>
          <w:szCs w:val="18"/>
        </w:rPr>
        <w:t xml:space="preserve">здоровья, произошедших </w:t>
      </w:r>
      <w:r w:rsidR="00A47EA8" w:rsidRPr="008A77AC">
        <w:rPr>
          <w:rFonts w:ascii="Tahoma" w:hAnsi="Tahoma" w:cs="Tahoma"/>
          <w:sz w:val="18"/>
          <w:szCs w:val="18"/>
        </w:rPr>
        <w:t>из-за</w:t>
      </w:r>
      <w:r w:rsidRPr="008A77AC">
        <w:rPr>
          <w:rFonts w:ascii="Tahoma" w:hAnsi="Tahoma" w:cs="Tahoma"/>
          <w:sz w:val="18"/>
          <w:szCs w:val="18"/>
        </w:rPr>
        <w:t xml:space="preserve">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, последний обязан возместить Заказчику расходы по уплате этих штрафов и/или иные убытки, понесенные Заказчиком (в т.ч. при возмещении Заказчиком убытков третьих лиц). Заказчик вправе уменьшить сумму очередных платежей </w:t>
      </w:r>
      <w:r w:rsidR="003377BD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на размер этих сумм</w:t>
      </w:r>
      <w:r w:rsidR="00A47EA8" w:rsidRPr="008A77AC">
        <w:rPr>
          <w:rFonts w:ascii="Tahoma" w:hAnsi="Tahoma" w:cs="Tahoma"/>
          <w:sz w:val="18"/>
          <w:szCs w:val="18"/>
        </w:rPr>
        <w:t xml:space="preserve"> путем сальдирования</w:t>
      </w:r>
      <w:r w:rsidRPr="008A77AC">
        <w:rPr>
          <w:rFonts w:ascii="Tahoma" w:hAnsi="Tahoma" w:cs="Tahoma"/>
          <w:sz w:val="18"/>
          <w:szCs w:val="18"/>
        </w:rPr>
        <w:t>.</w:t>
      </w:r>
    </w:p>
    <w:p w14:paraId="53D205D9" w14:textId="28D7DC1F" w:rsidR="00CC4EFB" w:rsidRPr="008A77AC" w:rsidRDefault="0079349A" w:rsidP="00C549AC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Штрафные санкции за</w:t>
      </w:r>
      <w:r w:rsidR="00AB3E17" w:rsidRPr="008A77AC">
        <w:rPr>
          <w:rFonts w:ascii="Tahoma" w:hAnsi="Tahoma" w:cs="Tahoma"/>
          <w:sz w:val="18"/>
          <w:szCs w:val="18"/>
        </w:rPr>
        <w:t xml:space="preserve"> повторные нарушения</w:t>
      </w:r>
      <w:r w:rsidR="00DE1CD3" w:rsidRPr="008A77AC">
        <w:rPr>
          <w:rFonts w:ascii="Tahoma" w:hAnsi="Tahoma" w:cs="Tahoma"/>
          <w:sz w:val="18"/>
          <w:szCs w:val="18"/>
        </w:rPr>
        <w:t xml:space="preserve"> </w:t>
      </w:r>
      <w:r w:rsidR="009E16E6" w:rsidRPr="008A77AC">
        <w:rPr>
          <w:rFonts w:ascii="Tahoma" w:hAnsi="Tahoma" w:cs="Tahoma"/>
          <w:sz w:val="18"/>
          <w:szCs w:val="18"/>
        </w:rPr>
        <w:t xml:space="preserve">персонально </w:t>
      </w:r>
      <w:r w:rsidRPr="008A77AC">
        <w:rPr>
          <w:rFonts w:ascii="Tahoma" w:hAnsi="Tahoma" w:cs="Tahoma"/>
          <w:sz w:val="18"/>
          <w:szCs w:val="18"/>
        </w:rPr>
        <w:t xml:space="preserve">работниками </w:t>
      </w:r>
      <w:r w:rsidR="003377BD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(субподрядчиков, за работу которых </w:t>
      </w:r>
      <w:r w:rsidR="003377BD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отвечает перед Заказчиком) требований по охране труда, промышленной безопасности, пожарной безопасности, пищевой безопасности, экологии и требований Заказчика при выполнении работ:</w:t>
      </w:r>
    </w:p>
    <w:p w14:paraId="035D71FA" w14:textId="03860D8F" w:rsidR="0079349A" w:rsidRPr="00091ECD" w:rsidRDefault="00CC4EFB" w:rsidP="00091ECD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br w:type="page"/>
      </w:r>
    </w:p>
    <w:p w14:paraId="3B373F7B" w14:textId="3F32B50D" w:rsidR="0079349A" w:rsidRPr="008A77AC" w:rsidRDefault="0079349A" w:rsidP="00C549AC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lastRenderedPageBreak/>
        <w:t>Перечень нарушений и соответствующих штрафов:</w:t>
      </w:r>
      <w:r w:rsidR="006C0396" w:rsidRPr="008A77AC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731"/>
        <w:gridCol w:w="2063"/>
        <w:gridCol w:w="2065"/>
        <w:gridCol w:w="2063"/>
      </w:tblGrid>
      <w:tr w:rsidR="001B1C47" w:rsidRPr="008A77AC" w14:paraId="350D1C5E" w14:textId="77777777" w:rsidTr="3DAD29BA">
        <w:tc>
          <w:tcPr>
            <w:tcW w:w="226" w:type="pct"/>
            <w:vMerge w:val="restart"/>
            <w:shd w:val="clear" w:color="auto" w:fill="auto"/>
          </w:tcPr>
          <w:p w14:paraId="5A858752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№</w:t>
            </w:r>
          </w:p>
        </w:tc>
        <w:tc>
          <w:tcPr>
            <w:tcW w:w="1461" w:type="pct"/>
            <w:vMerge w:val="restart"/>
            <w:shd w:val="clear" w:color="auto" w:fill="auto"/>
          </w:tcPr>
          <w:p w14:paraId="4FA536CB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Вид нарушения</w:t>
            </w:r>
          </w:p>
        </w:tc>
        <w:tc>
          <w:tcPr>
            <w:tcW w:w="3312" w:type="pct"/>
            <w:gridSpan w:val="3"/>
            <w:shd w:val="clear" w:color="auto" w:fill="auto"/>
          </w:tcPr>
          <w:p w14:paraId="1033FA11" w14:textId="77777777" w:rsidR="001B1C47" w:rsidRPr="008A77AC" w:rsidRDefault="001B1C47" w:rsidP="00505D78">
            <w:pPr>
              <w:widowControl w:val="0"/>
              <w:jc w:val="center"/>
              <w:outlineLvl w:val="7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Вид</w:t>
            </w:r>
            <w:r w:rsidRPr="008A77A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 </w:t>
            </w: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и</w:t>
            </w:r>
            <w:r w:rsidRPr="008A77A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 </w:t>
            </w: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размер</w:t>
            </w:r>
            <w:r w:rsidRPr="008A77A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 </w:t>
            </w: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штрафа</w:t>
            </w:r>
          </w:p>
        </w:tc>
      </w:tr>
      <w:tr w:rsidR="001B1C47" w:rsidRPr="008A77AC" w14:paraId="78CBC7A3" w14:textId="77777777" w:rsidTr="3DAD29BA">
        <w:tc>
          <w:tcPr>
            <w:tcW w:w="226" w:type="pct"/>
            <w:vMerge/>
          </w:tcPr>
          <w:p w14:paraId="530612D8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1" w:type="pct"/>
            <w:vMerge/>
          </w:tcPr>
          <w:p w14:paraId="2B0DDA5D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1104" w:type="pct"/>
            <w:shd w:val="clear" w:color="auto" w:fill="auto"/>
          </w:tcPr>
          <w:p w14:paraId="4D7ED8DB" w14:textId="7955B80E" w:rsidR="001B1C47" w:rsidRPr="00904DA9" w:rsidRDefault="001B1C47" w:rsidP="00505D78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Режим 1</w:t>
            </w:r>
            <w:r w:rsidR="00904DA9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*</w:t>
            </w:r>
          </w:p>
        </w:tc>
        <w:tc>
          <w:tcPr>
            <w:tcW w:w="1105" w:type="pct"/>
          </w:tcPr>
          <w:p w14:paraId="165236CF" w14:textId="03F943D7" w:rsidR="001B1C47" w:rsidRPr="00904DA9" w:rsidRDefault="001B1C47" w:rsidP="00505D78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Режим 2</w:t>
            </w:r>
            <w:r w:rsidR="00904DA9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**</w:t>
            </w:r>
          </w:p>
        </w:tc>
        <w:tc>
          <w:tcPr>
            <w:tcW w:w="1104" w:type="pct"/>
          </w:tcPr>
          <w:p w14:paraId="6B0D503B" w14:textId="6CA353A9" w:rsidR="001B1C47" w:rsidRPr="00904DA9" w:rsidRDefault="001B1C47" w:rsidP="00505D78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u w:val="single"/>
              </w:rPr>
              <w:t>Режим 3</w:t>
            </w:r>
            <w:r w:rsidR="00904DA9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***</w:t>
            </w:r>
          </w:p>
        </w:tc>
      </w:tr>
      <w:tr w:rsidR="001B1C47" w:rsidRPr="008A77AC" w14:paraId="4A1B239E" w14:textId="77777777" w:rsidTr="3DAD29BA">
        <w:tc>
          <w:tcPr>
            <w:tcW w:w="5000" w:type="pct"/>
            <w:gridSpan w:val="5"/>
            <w:shd w:val="clear" w:color="auto" w:fill="auto"/>
          </w:tcPr>
          <w:p w14:paraId="3CB6C11C" w14:textId="77777777" w:rsidR="001B1C47" w:rsidRPr="008A77AC" w:rsidRDefault="001B1C47" w:rsidP="00505D78">
            <w:pPr>
              <w:pStyle w:val="Preformat"/>
              <w:widowControl w:val="0"/>
              <w:tabs>
                <w:tab w:val="left" w:pos="709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8A77AC">
              <w:rPr>
                <w:rFonts w:ascii="Tahoma" w:hAnsi="Tahoma" w:cs="Tahoma"/>
                <w:i/>
                <w:sz w:val="18"/>
                <w:szCs w:val="18"/>
              </w:rPr>
              <w:t>1. Нарушение Кардинальных правил</w:t>
            </w:r>
          </w:p>
        </w:tc>
      </w:tr>
      <w:tr w:rsidR="001B1C47" w:rsidRPr="008A77AC" w14:paraId="0E856E6C" w14:textId="77777777" w:rsidTr="3DAD29BA">
        <w:tc>
          <w:tcPr>
            <w:tcW w:w="226" w:type="pct"/>
            <w:shd w:val="clear" w:color="auto" w:fill="auto"/>
          </w:tcPr>
          <w:p w14:paraId="0E323314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61" w:type="pct"/>
            <w:shd w:val="clear" w:color="auto" w:fill="auto"/>
          </w:tcPr>
          <w:p w14:paraId="36DE2F1A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Нахождение на территории предприятия под воздействием алкоголя, наркотических или психотропных веществ, а также пронос указанных веществ при себе</w:t>
            </w:r>
          </w:p>
        </w:tc>
        <w:tc>
          <w:tcPr>
            <w:tcW w:w="1104" w:type="pct"/>
            <w:shd w:val="clear" w:color="auto" w:fill="auto"/>
          </w:tcPr>
          <w:p w14:paraId="04C1D210" w14:textId="1A407962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100000 рублей. 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5" w:type="pct"/>
          </w:tcPr>
          <w:p w14:paraId="1AA46C95" w14:textId="315547F0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100000 рублей. 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4" w:type="pct"/>
          </w:tcPr>
          <w:p w14:paraId="30E64F85" w14:textId="21C0393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100000 рублей. 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</w:tr>
      <w:tr w:rsidR="001B1C47" w:rsidRPr="008A77AC" w14:paraId="2AECF4E6" w14:textId="77777777" w:rsidTr="3DAD29BA">
        <w:tc>
          <w:tcPr>
            <w:tcW w:w="226" w:type="pct"/>
            <w:shd w:val="clear" w:color="auto" w:fill="auto"/>
          </w:tcPr>
          <w:p w14:paraId="2FE9D531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14:paraId="38A475DE" w14:textId="2287BD49" w:rsidR="001B1C47" w:rsidRPr="008A77AC" w:rsidRDefault="009613DE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Проведение работ по обслуживанию и ремонту оборудования </w:t>
            </w:r>
            <w:r w:rsidR="00F6555E" w:rsidRPr="005E2FCB">
              <w:rPr>
                <w:rFonts w:ascii="Tahoma" w:hAnsi="Tahoma" w:cs="Tahoma"/>
                <w:sz w:val="18"/>
                <w:szCs w:val="18"/>
              </w:rPr>
              <w:t xml:space="preserve">без оформленного наряд-допуска </w:t>
            </w:r>
            <w:r w:rsidR="00F6555E" w:rsidRPr="005E2FCB">
              <w:rPr>
                <w:rFonts w:ascii="Tahoma" w:hAnsi="Tahoma" w:cs="Tahoma"/>
                <w:sz w:val="18"/>
                <w:szCs w:val="18"/>
                <w:lang w:val="en-US"/>
              </w:rPr>
              <w:t>LOTO</w:t>
            </w:r>
            <w:r w:rsidR="001B1C47"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184AA0EA" w14:textId="3BD9CBAA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100000 рублей.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5" w:type="pct"/>
          </w:tcPr>
          <w:p w14:paraId="020BEDA1" w14:textId="60066EB3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100000 рублей.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4" w:type="pct"/>
          </w:tcPr>
          <w:p w14:paraId="1EA7EAF1" w14:textId="076B106E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100000 рублей.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</w:tr>
      <w:tr w:rsidR="001B1C47" w:rsidRPr="008A77AC" w14:paraId="2251D606" w14:textId="77777777" w:rsidTr="3DAD29BA">
        <w:tc>
          <w:tcPr>
            <w:tcW w:w="226" w:type="pct"/>
            <w:shd w:val="clear" w:color="auto" w:fill="auto"/>
          </w:tcPr>
          <w:p w14:paraId="5F7BE1C3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14:paraId="2E90D73F" w14:textId="5378B640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Производство работ повышенной опасности (работы на высоте, огневые, работы в замкнутом пространстве и на участках хранения концентрированных ХОВ) без оформленного наряда-допуска</w:t>
            </w:r>
          </w:p>
        </w:tc>
        <w:tc>
          <w:tcPr>
            <w:tcW w:w="1104" w:type="pct"/>
            <w:shd w:val="clear" w:color="auto" w:fill="auto"/>
          </w:tcPr>
          <w:p w14:paraId="059E6AD3" w14:textId="70338D0E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20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000 рублей. </w:t>
            </w:r>
            <w:r w:rsidR="00D92A12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 нарушившего правила сотрудника без права восстановления.</w:t>
            </w:r>
          </w:p>
        </w:tc>
        <w:tc>
          <w:tcPr>
            <w:tcW w:w="1105" w:type="pct"/>
          </w:tcPr>
          <w:p w14:paraId="2974D973" w14:textId="51315EBC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20000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рублей. </w:t>
            </w:r>
            <w:r w:rsidR="00D92A12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 нарушившего правила сотрудника без права восстановления.</w:t>
            </w:r>
          </w:p>
        </w:tc>
        <w:tc>
          <w:tcPr>
            <w:tcW w:w="1104" w:type="pct"/>
          </w:tcPr>
          <w:p w14:paraId="02C6DE7B" w14:textId="6F7F9731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20000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рублей. </w:t>
            </w:r>
            <w:r w:rsidR="00D92A12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 нарушившего правила сотрудника без права восстановления.</w:t>
            </w:r>
          </w:p>
        </w:tc>
      </w:tr>
      <w:tr w:rsidR="001B1C47" w:rsidRPr="008A77AC" w14:paraId="069F071C" w14:textId="77777777" w:rsidTr="3DAD29BA">
        <w:tc>
          <w:tcPr>
            <w:tcW w:w="226" w:type="pct"/>
            <w:shd w:val="clear" w:color="auto" w:fill="auto"/>
          </w:tcPr>
          <w:p w14:paraId="388C66A5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61" w:type="pct"/>
            <w:shd w:val="clear" w:color="auto" w:fill="auto"/>
          </w:tcPr>
          <w:p w14:paraId="7D4A96D6" w14:textId="126493B1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Присутствие на территории предприятия без СИЗ, являющихся обязательными к применению на конкретном участке или при выполнении определенного вида работ</w:t>
            </w:r>
            <w:r w:rsidR="0016200C" w:rsidRPr="00091E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200C" w:rsidRPr="008A77AC">
              <w:rPr>
                <w:rFonts w:ascii="Tahoma" w:hAnsi="Tahoma" w:cs="Tahoma"/>
                <w:sz w:val="18"/>
                <w:szCs w:val="18"/>
              </w:rPr>
              <w:t>и вне пешеходных маршрутов</w:t>
            </w:r>
          </w:p>
        </w:tc>
        <w:tc>
          <w:tcPr>
            <w:tcW w:w="1104" w:type="pct"/>
            <w:shd w:val="clear" w:color="auto" w:fill="auto"/>
          </w:tcPr>
          <w:p w14:paraId="31899A36" w14:textId="5D577D0A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06EDD6DF" w14:textId="7777777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6D58E6E6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0BADFDE2" w14:textId="77777777" w:rsidTr="3DAD29BA">
        <w:tc>
          <w:tcPr>
            <w:tcW w:w="226" w:type="pct"/>
            <w:shd w:val="clear" w:color="auto" w:fill="auto"/>
          </w:tcPr>
          <w:p w14:paraId="1DE072E6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61" w:type="pct"/>
            <w:shd w:val="clear" w:color="auto" w:fill="auto"/>
          </w:tcPr>
          <w:p w14:paraId="46A49E19" w14:textId="0F81AB2C" w:rsidR="001B1C47" w:rsidRPr="008A77AC" w:rsidRDefault="53C9A55B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Неиспользование противооткатных башмаков</w:t>
            </w:r>
            <w:r w:rsidR="540EC888" w:rsidRPr="008A77A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540EC888" w:rsidRPr="00D92A12">
              <w:rPr>
                <w:rFonts w:ascii="Tahoma" w:hAnsi="Tahoma" w:cs="Tahoma"/>
                <w:sz w:val="18"/>
                <w:szCs w:val="18"/>
              </w:rPr>
              <w:t>сигнальны</w:t>
            </w:r>
            <w:r w:rsidR="00D92A12">
              <w:rPr>
                <w:rFonts w:ascii="Tahoma" w:hAnsi="Tahoma" w:cs="Tahoma"/>
                <w:sz w:val="18"/>
                <w:szCs w:val="18"/>
              </w:rPr>
              <w:t>х</w:t>
            </w:r>
            <w:r w:rsidR="540EC888" w:rsidRPr="00D92A12">
              <w:rPr>
                <w:rFonts w:ascii="Tahoma" w:hAnsi="Tahoma" w:cs="Tahoma"/>
                <w:sz w:val="18"/>
                <w:szCs w:val="18"/>
              </w:rPr>
              <w:t xml:space="preserve"> конус</w:t>
            </w:r>
            <w:r w:rsidR="00D92A12">
              <w:rPr>
                <w:rFonts w:ascii="Tahoma" w:hAnsi="Tahoma" w:cs="Tahoma"/>
                <w:sz w:val="18"/>
                <w:szCs w:val="18"/>
              </w:rPr>
              <w:t>ов</w:t>
            </w:r>
            <w:r w:rsidR="540EC888" w:rsidRPr="00D92A12">
              <w:rPr>
                <w:rFonts w:ascii="Tahoma" w:hAnsi="Tahoma" w:cs="Tahoma"/>
                <w:sz w:val="18"/>
                <w:szCs w:val="18"/>
              </w:rPr>
              <w:t xml:space="preserve"> и нахождение в машине во время погрузки/разгрузки, там, где это запрещено</w:t>
            </w:r>
            <w:r w:rsidR="540EC888"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3451F5EE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5" w:type="pct"/>
          </w:tcPr>
          <w:p w14:paraId="475484ED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107C4D4B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4BA014DC" w14:textId="77777777" w:rsidTr="3DAD29BA">
        <w:tc>
          <w:tcPr>
            <w:tcW w:w="226" w:type="pct"/>
            <w:shd w:val="clear" w:color="auto" w:fill="auto"/>
          </w:tcPr>
          <w:p w14:paraId="2CF16D17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61" w:type="pct"/>
            <w:shd w:val="clear" w:color="auto" w:fill="auto"/>
          </w:tcPr>
          <w:p w14:paraId="44F2E8B7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Подъем и перемещение людей при помощи грузоподъемной техники, не предназначенной для этих целей</w:t>
            </w:r>
          </w:p>
        </w:tc>
        <w:tc>
          <w:tcPr>
            <w:tcW w:w="1104" w:type="pct"/>
            <w:shd w:val="clear" w:color="auto" w:fill="auto"/>
          </w:tcPr>
          <w:p w14:paraId="35D69AC2" w14:textId="6641CAB6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100000 рублей.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5" w:type="pct"/>
          </w:tcPr>
          <w:p w14:paraId="04FBDBFF" w14:textId="39EFBDD2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5E2FCB" w:rsidRPr="00E30094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0000 рублей.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4" w:type="pct"/>
          </w:tcPr>
          <w:p w14:paraId="4D337F1B" w14:textId="09A69A7F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5E2FCB" w:rsidRPr="00E30094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0000 рублей.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D92A1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92A1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</w:tr>
      <w:tr w:rsidR="001B1C47" w:rsidRPr="008A77AC" w14:paraId="458D5163" w14:textId="77777777" w:rsidTr="3DAD29BA">
        <w:tc>
          <w:tcPr>
            <w:tcW w:w="5000" w:type="pct"/>
            <w:gridSpan w:val="5"/>
            <w:shd w:val="clear" w:color="auto" w:fill="auto"/>
          </w:tcPr>
          <w:p w14:paraId="574D24E5" w14:textId="77777777" w:rsidR="001B1C47" w:rsidRPr="008A77AC" w:rsidRDefault="001B1C47" w:rsidP="00505D78">
            <w:pPr>
              <w:pStyle w:val="Preformat"/>
              <w:widowControl w:val="0"/>
              <w:tabs>
                <w:tab w:val="left" w:pos="709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8A77AC">
              <w:rPr>
                <w:rFonts w:ascii="Tahoma" w:hAnsi="Tahoma" w:cs="Tahoma"/>
                <w:i/>
                <w:sz w:val="18"/>
                <w:szCs w:val="18"/>
              </w:rPr>
              <w:t>2. Нарушение требований охраны труда, пожарной безопасности и пропускного внутриобъектового режима</w:t>
            </w:r>
          </w:p>
        </w:tc>
      </w:tr>
      <w:tr w:rsidR="001B1C47" w:rsidRPr="008A77AC" w14:paraId="121EFFC3" w14:textId="77777777" w:rsidTr="3DAD29BA">
        <w:tc>
          <w:tcPr>
            <w:tcW w:w="226" w:type="pct"/>
            <w:shd w:val="clear" w:color="auto" w:fill="auto"/>
          </w:tcPr>
          <w:p w14:paraId="597827E4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14:paraId="719F495D" w14:textId="409A6DDE" w:rsidR="001B1C47" w:rsidRPr="005E2FCB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5E2FCB">
              <w:rPr>
                <w:rFonts w:ascii="Tahoma" w:hAnsi="Tahoma" w:cs="Tahoma"/>
                <w:sz w:val="18"/>
                <w:szCs w:val="18"/>
              </w:rPr>
              <w:t xml:space="preserve">Загромождение при выполнении работы проходов, эвакуационных выходов, противопожарного оборудования и иных мест, а также захламление рабочих и складских зон </w:t>
            </w:r>
            <w:r w:rsidR="00F6555E" w:rsidRPr="005E2FCB">
              <w:rPr>
                <w:rFonts w:ascii="Tahoma" w:hAnsi="Tahoma" w:cs="Tahoma"/>
                <w:sz w:val="18"/>
                <w:szCs w:val="18"/>
              </w:rPr>
              <w:t>по окончании рабочей смены</w:t>
            </w:r>
          </w:p>
        </w:tc>
        <w:tc>
          <w:tcPr>
            <w:tcW w:w="1104" w:type="pct"/>
            <w:shd w:val="clear" w:color="auto" w:fill="auto"/>
          </w:tcPr>
          <w:p w14:paraId="06CE7870" w14:textId="7F551F9E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000 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рублей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105" w:type="pct"/>
          </w:tcPr>
          <w:p w14:paraId="39EF19B5" w14:textId="7FC82A6E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000 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рублей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1104" w:type="pct"/>
          </w:tcPr>
          <w:p w14:paraId="24BA175D" w14:textId="62914222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 xml:space="preserve">000 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рублей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  <w:t>.</w:t>
            </w:r>
          </w:p>
        </w:tc>
      </w:tr>
      <w:tr w:rsidR="001B1C47" w:rsidRPr="008A77AC" w14:paraId="39DE4FE1" w14:textId="77777777" w:rsidTr="3DAD29BA">
        <w:tc>
          <w:tcPr>
            <w:tcW w:w="226" w:type="pct"/>
            <w:shd w:val="clear" w:color="auto" w:fill="auto"/>
          </w:tcPr>
          <w:p w14:paraId="4A469F6D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14:paraId="125EEC4C" w14:textId="064C6B4E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Несообщение или несвоевременное сообщение представителями подрядной организации или её работниками </w:t>
            </w:r>
            <w:r w:rsidR="003F1E7F" w:rsidRPr="008A77AC">
              <w:rPr>
                <w:rFonts w:ascii="Tahoma" w:hAnsi="Tahoma" w:cs="Tahoma"/>
                <w:sz w:val="18"/>
                <w:szCs w:val="18"/>
              </w:rPr>
              <w:t>обо всех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 несчастных случаях, происшествиях, случаях оказания первой помощи</w:t>
            </w:r>
            <w:r w:rsidR="005E2FCB">
              <w:rPr>
                <w:rFonts w:ascii="Tahoma" w:hAnsi="Tahoma" w:cs="Tahoma"/>
                <w:sz w:val="18"/>
                <w:szCs w:val="18"/>
              </w:rPr>
              <w:t>, произоше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дших на территории Заказчика с работниками </w:t>
            </w:r>
            <w:r w:rsidRPr="008A77AC">
              <w:rPr>
                <w:rFonts w:ascii="Tahoma" w:hAnsi="Tahoma" w:cs="Tahoma"/>
                <w:sz w:val="18"/>
                <w:szCs w:val="18"/>
              </w:rPr>
              <w:lastRenderedPageBreak/>
              <w:t>подрядной</w:t>
            </w:r>
            <w:r w:rsidR="00D92A12">
              <w:rPr>
                <w:rFonts w:ascii="Tahoma" w:hAnsi="Tahoma" w:cs="Tahoma"/>
                <w:sz w:val="18"/>
                <w:szCs w:val="18"/>
              </w:rPr>
              <w:t xml:space="preserve">/субподрядной </w:t>
            </w:r>
            <w:r w:rsidRPr="008A77AC">
              <w:rPr>
                <w:rFonts w:ascii="Tahoma" w:hAnsi="Tahoma" w:cs="Tahoma"/>
                <w:sz w:val="18"/>
                <w:szCs w:val="18"/>
              </w:rPr>
              <w:t>организации</w:t>
            </w:r>
          </w:p>
        </w:tc>
        <w:tc>
          <w:tcPr>
            <w:tcW w:w="1104" w:type="pct"/>
            <w:shd w:val="clear" w:color="auto" w:fill="auto"/>
          </w:tcPr>
          <w:p w14:paraId="5E9BCEF6" w14:textId="5DBFFFF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lastRenderedPageBreak/>
              <w:t xml:space="preserve">Штраф </w:t>
            </w:r>
            <w:r w:rsidR="00F6555E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1A5FABC8" w14:textId="7777777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634DC729" w14:textId="7777777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4D1FA0C4" w14:textId="77777777" w:rsidTr="3DAD29BA">
        <w:tc>
          <w:tcPr>
            <w:tcW w:w="226" w:type="pct"/>
            <w:shd w:val="clear" w:color="auto" w:fill="auto"/>
          </w:tcPr>
          <w:p w14:paraId="36F2A186" w14:textId="7C56048E" w:rsidR="001B1C47" w:rsidRPr="00F65E3A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14:paraId="152B5F3C" w14:textId="4C03E390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Нарушение правил и </w:t>
            </w:r>
            <w:r w:rsidR="00564DBE">
              <w:rPr>
                <w:rFonts w:ascii="Tahoma" w:hAnsi="Tahoma" w:cs="Tahoma"/>
                <w:sz w:val="18"/>
                <w:szCs w:val="18"/>
              </w:rPr>
              <w:t>использование</w:t>
            </w:r>
            <w:r w:rsidR="005E2FCB">
              <w:rPr>
                <w:rFonts w:ascii="Tahoma" w:hAnsi="Tahoma" w:cs="Tahoma"/>
                <w:sz w:val="18"/>
                <w:szCs w:val="18"/>
              </w:rPr>
              <w:t>,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 электро-, </w:t>
            </w:r>
            <w:proofErr w:type="spellStart"/>
            <w:r w:rsidRPr="008A77AC">
              <w:rPr>
                <w:rFonts w:ascii="Tahoma" w:hAnsi="Tahoma" w:cs="Tahoma"/>
                <w:sz w:val="18"/>
                <w:szCs w:val="18"/>
              </w:rPr>
              <w:t>пневмо</w:t>
            </w:r>
            <w:proofErr w:type="spellEnd"/>
            <w:r w:rsidRPr="008A77AC">
              <w:rPr>
                <w:rFonts w:ascii="Tahoma" w:hAnsi="Tahoma" w:cs="Tahoma"/>
                <w:sz w:val="18"/>
                <w:szCs w:val="18"/>
              </w:rPr>
              <w:t>-, ручного или любого иного инструмента</w:t>
            </w:r>
            <w:r w:rsidR="00564DBE">
              <w:rPr>
                <w:rFonts w:ascii="Tahoma" w:hAnsi="Tahoma" w:cs="Tahoma"/>
                <w:sz w:val="18"/>
                <w:szCs w:val="18"/>
              </w:rPr>
              <w:t xml:space="preserve"> не по назначению</w:t>
            </w:r>
            <w:r w:rsidR="00564DBE" w:rsidRPr="00B1608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B16083">
              <w:rPr>
                <w:rFonts w:ascii="Tahoma" w:hAnsi="Tahoma" w:cs="Tahoma"/>
                <w:sz w:val="18"/>
                <w:szCs w:val="18"/>
              </w:rPr>
              <w:t xml:space="preserve"> а также использование неисправного</w:t>
            </w:r>
            <w:r w:rsidRPr="00564DBE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  <w:r w:rsidRPr="005E2FCB">
              <w:rPr>
                <w:rFonts w:ascii="Tahoma" w:hAnsi="Tahoma" w:cs="Tahoma"/>
                <w:sz w:val="18"/>
                <w:szCs w:val="18"/>
              </w:rPr>
              <w:t>инструмента</w:t>
            </w:r>
          </w:p>
        </w:tc>
        <w:tc>
          <w:tcPr>
            <w:tcW w:w="1104" w:type="pct"/>
            <w:shd w:val="clear" w:color="auto" w:fill="auto"/>
          </w:tcPr>
          <w:p w14:paraId="3BF13433" w14:textId="716F5D49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B16083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2F6C533B" w14:textId="7777777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69C1DBF1" w14:textId="7777777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130716AE" w14:textId="77777777" w:rsidTr="3DAD29BA">
        <w:tc>
          <w:tcPr>
            <w:tcW w:w="226" w:type="pct"/>
            <w:shd w:val="clear" w:color="auto" w:fill="auto"/>
          </w:tcPr>
          <w:p w14:paraId="51674E7A" w14:textId="265BCC19" w:rsidR="001B1C47" w:rsidRPr="00F65E3A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461" w:type="pct"/>
            <w:shd w:val="clear" w:color="auto" w:fill="auto"/>
          </w:tcPr>
          <w:p w14:paraId="033A7EE8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Нарушение правил дорожного движения и правил перемещения, установленных на территории Заказчика</w:t>
            </w:r>
          </w:p>
        </w:tc>
        <w:tc>
          <w:tcPr>
            <w:tcW w:w="1104" w:type="pct"/>
            <w:shd w:val="clear" w:color="auto" w:fill="auto"/>
          </w:tcPr>
          <w:p w14:paraId="762342ED" w14:textId="28C8003C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B16083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41CB643A" w14:textId="77777777" w:rsidR="001B1C47" w:rsidRPr="005E2FCB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32D0E5A7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22DF28AD" w14:textId="77777777" w:rsidTr="3DAD29BA">
        <w:tc>
          <w:tcPr>
            <w:tcW w:w="226" w:type="pct"/>
            <w:shd w:val="clear" w:color="auto" w:fill="auto"/>
          </w:tcPr>
          <w:p w14:paraId="11FDD0FA" w14:textId="7D76BEEA" w:rsidR="001B1C47" w:rsidRPr="00F65E3A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1461" w:type="pct"/>
            <w:shd w:val="clear" w:color="auto" w:fill="auto"/>
          </w:tcPr>
          <w:p w14:paraId="5146D066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Попытка прохода на территорию Заказчика в неустановленном месте, без пропуска, по чужому пропуску, передача пропуска другому лицу</w:t>
            </w:r>
          </w:p>
        </w:tc>
        <w:tc>
          <w:tcPr>
            <w:tcW w:w="1104" w:type="pct"/>
            <w:shd w:val="clear" w:color="auto" w:fill="auto"/>
          </w:tcPr>
          <w:p w14:paraId="24B5C122" w14:textId="57D93581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B16083"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  <w:r w:rsidRPr="005E2FCB">
              <w:rPr>
                <w:rFonts w:ascii="Tahoma" w:hAnsi="Tahoma" w:cs="Tahoma"/>
                <w:bCs/>
                <w:iCs/>
                <w:sz w:val="18"/>
                <w:szCs w:val="18"/>
              </w:rPr>
              <w:t>0000 рублей.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69247C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69247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69247C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5" w:type="pct"/>
          </w:tcPr>
          <w:p w14:paraId="6BBEF44A" w14:textId="5726F0C4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5000 рублей. </w:t>
            </w:r>
            <w:r w:rsidR="0069247C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69247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69247C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  <w:tc>
          <w:tcPr>
            <w:tcW w:w="1104" w:type="pct"/>
          </w:tcPr>
          <w:p w14:paraId="17AEAAE7" w14:textId="7E916F24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5000 рублей. </w:t>
            </w:r>
            <w:r w:rsidR="0069247C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Удаление</w:t>
            </w:r>
            <w:r w:rsidR="0069247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69247C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нарушившего правила сотрудника без права восстановления.</w:t>
            </w:r>
          </w:p>
        </w:tc>
      </w:tr>
      <w:tr w:rsidR="00417C32" w:rsidRPr="008A77AC" w14:paraId="5536491B" w14:textId="77777777" w:rsidTr="3DAD29BA">
        <w:tc>
          <w:tcPr>
            <w:tcW w:w="226" w:type="pct"/>
            <w:shd w:val="clear" w:color="auto" w:fill="auto"/>
          </w:tcPr>
          <w:p w14:paraId="669DE73E" w14:textId="09FA422B" w:rsidR="00417C32" w:rsidRPr="00F65E3A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461" w:type="pct"/>
            <w:shd w:val="clear" w:color="auto" w:fill="auto"/>
          </w:tcPr>
          <w:p w14:paraId="52BD1761" w14:textId="77777777" w:rsidR="00417C32" w:rsidRPr="008A77AC" w:rsidRDefault="00417C32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Курение на территории Заказчика в неположенном месте</w:t>
            </w:r>
          </w:p>
        </w:tc>
        <w:tc>
          <w:tcPr>
            <w:tcW w:w="1104" w:type="pct"/>
            <w:shd w:val="clear" w:color="auto" w:fill="auto"/>
          </w:tcPr>
          <w:p w14:paraId="3B36C69F" w14:textId="77777777" w:rsidR="00417C32" w:rsidRPr="008A77AC" w:rsidRDefault="00417C32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5" w:type="pct"/>
          </w:tcPr>
          <w:p w14:paraId="3F6E8832" w14:textId="77777777" w:rsidR="00417C32" w:rsidRPr="008A77AC" w:rsidRDefault="00417C32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0E6BB61E" w14:textId="77777777" w:rsidR="00417C32" w:rsidRPr="008A77AC" w:rsidRDefault="00417C32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20C70BF3" w14:textId="77777777" w:rsidTr="3DAD29BA">
        <w:tc>
          <w:tcPr>
            <w:tcW w:w="226" w:type="pct"/>
            <w:shd w:val="clear" w:color="auto" w:fill="auto"/>
          </w:tcPr>
          <w:p w14:paraId="321CC5DA" w14:textId="1D9880D1" w:rsidR="001B1C47" w:rsidRPr="00F65E3A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461" w:type="pct"/>
            <w:shd w:val="clear" w:color="auto" w:fill="auto"/>
          </w:tcPr>
          <w:p w14:paraId="14DF1D88" w14:textId="162D2849" w:rsidR="001B1C47" w:rsidRPr="008A77AC" w:rsidRDefault="00417C32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Использование открытого огня (курение, использование газовой горелки) в кабине автомобиля</w:t>
            </w:r>
          </w:p>
        </w:tc>
        <w:tc>
          <w:tcPr>
            <w:tcW w:w="1104" w:type="pct"/>
            <w:shd w:val="clear" w:color="auto" w:fill="auto"/>
          </w:tcPr>
          <w:p w14:paraId="4E7C9C02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5" w:type="pct"/>
          </w:tcPr>
          <w:p w14:paraId="1D79DC02" w14:textId="0B841C32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417C3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20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4" w:type="pct"/>
          </w:tcPr>
          <w:p w14:paraId="66FA060D" w14:textId="3A2D3F10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417C32"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20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</w:tr>
      <w:tr w:rsidR="001B1C47" w:rsidRPr="008A77AC" w14:paraId="0ED81A17" w14:textId="77777777" w:rsidTr="3DAD29BA">
        <w:tc>
          <w:tcPr>
            <w:tcW w:w="226" w:type="pct"/>
            <w:shd w:val="clear" w:color="auto" w:fill="auto"/>
          </w:tcPr>
          <w:p w14:paraId="0F2219FC" w14:textId="3A34C8EA" w:rsidR="001B1C47" w:rsidRPr="00F65E3A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pct"/>
            <w:shd w:val="clear" w:color="auto" w:fill="auto"/>
          </w:tcPr>
          <w:p w14:paraId="2A4B8E92" w14:textId="267E6A06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Нарушение требований правил по охране труда, промышленной и пожарной безопасности и требований Заказчика при выполнении работ с повышенной опасностью. Включая, но не ограничиваясь</w:t>
            </w:r>
            <w:r w:rsidR="00B1608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6083" w:rsidRPr="005E2FCB">
              <w:rPr>
                <w:rFonts w:ascii="Tahoma" w:hAnsi="Tahoma" w:cs="Tahoma"/>
                <w:sz w:val="18"/>
                <w:szCs w:val="18"/>
              </w:rPr>
              <w:t>вышеуказанными требованиями.</w:t>
            </w:r>
          </w:p>
          <w:p w14:paraId="0D59FBDF" w14:textId="4C3DD74A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auto"/>
          </w:tcPr>
          <w:p w14:paraId="50204E9C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5" w:type="pct"/>
          </w:tcPr>
          <w:p w14:paraId="0274A425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4FC9E161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1B1C47" w:rsidRPr="008A77AC" w14:paraId="1DCF0404" w14:textId="77777777" w:rsidTr="005E2FCB">
        <w:tc>
          <w:tcPr>
            <w:tcW w:w="226" w:type="pct"/>
            <w:shd w:val="clear" w:color="auto" w:fill="auto"/>
          </w:tcPr>
          <w:p w14:paraId="136D924A" w14:textId="4EA5886D" w:rsidR="001B1C47" w:rsidRPr="008A77AC" w:rsidRDefault="00F65E3A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61" w:type="pct"/>
            <w:shd w:val="clear" w:color="auto" w:fill="auto"/>
          </w:tcPr>
          <w:p w14:paraId="6D91E19E" w14:textId="77777777" w:rsidR="001B1C47" w:rsidRPr="008A77AC" w:rsidRDefault="001B1C47" w:rsidP="00505D7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Нарушение требований охраны труда и требований заказчика при транспортировке, хранении и использовании баллонов с горючими и сжиженными газами </w:t>
            </w:r>
          </w:p>
        </w:tc>
        <w:tc>
          <w:tcPr>
            <w:tcW w:w="1104" w:type="pct"/>
            <w:shd w:val="clear" w:color="auto" w:fill="auto"/>
          </w:tcPr>
          <w:p w14:paraId="10896835" w14:textId="3954B7BB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0000 р</w:t>
            </w: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ублей.</w:t>
            </w:r>
          </w:p>
        </w:tc>
        <w:tc>
          <w:tcPr>
            <w:tcW w:w="1105" w:type="pct"/>
            <w:shd w:val="clear" w:color="auto" w:fill="auto"/>
          </w:tcPr>
          <w:p w14:paraId="026F6BD6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  <w:shd w:val="clear" w:color="auto" w:fill="auto"/>
          </w:tcPr>
          <w:p w14:paraId="07889529" w14:textId="77777777" w:rsidR="001B1C47" w:rsidRPr="008A77AC" w:rsidRDefault="001B1C47" w:rsidP="00505D7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768A385E" w14:textId="77777777" w:rsidTr="3DAD29BA">
        <w:tc>
          <w:tcPr>
            <w:tcW w:w="226" w:type="pct"/>
            <w:shd w:val="clear" w:color="auto" w:fill="auto"/>
          </w:tcPr>
          <w:p w14:paraId="14B09CCF" w14:textId="374AF2C6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461" w:type="pct"/>
            <w:shd w:val="clear" w:color="auto" w:fill="auto"/>
          </w:tcPr>
          <w:p w14:paraId="567C705D" w14:textId="3A79C5ED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Нарушение требований пожарной безопасности и правил противопожарного режима, установленных на территории Заказчика. </w:t>
            </w:r>
          </w:p>
        </w:tc>
        <w:tc>
          <w:tcPr>
            <w:tcW w:w="1104" w:type="pct"/>
            <w:shd w:val="clear" w:color="auto" w:fill="auto"/>
          </w:tcPr>
          <w:p w14:paraId="7EEF7E57" w14:textId="1FB732E9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10000 рублей.</w:t>
            </w:r>
          </w:p>
        </w:tc>
        <w:tc>
          <w:tcPr>
            <w:tcW w:w="1105" w:type="pct"/>
          </w:tcPr>
          <w:p w14:paraId="44CED8A6" w14:textId="2DA5E88B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10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4" w:type="pct"/>
          </w:tcPr>
          <w:p w14:paraId="4E5A3AAF" w14:textId="6172F5E3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0000 рублей.</w:t>
            </w:r>
          </w:p>
        </w:tc>
      </w:tr>
      <w:tr w:rsidR="003B7088" w:rsidRPr="008A77AC" w14:paraId="0FEB8E0C" w14:textId="77777777" w:rsidTr="3DAD29BA">
        <w:tc>
          <w:tcPr>
            <w:tcW w:w="226" w:type="pct"/>
            <w:shd w:val="clear" w:color="auto" w:fill="auto"/>
          </w:tcPr>
          <w:p w14:paraId="2FA16476" w14:textId="14F0F4D9" w:rsidR="003B7088" w:rsidRPr="00F65E3A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14:paraId="5D97D583" w14:textId="4211FDD5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Производство работ в зоне производства и упаковки готового продукта</w:t>
            </w:r>
            <w:r w:rsidR="00E959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059B" w:rsidRPr="008F059B">
              <w:rPr>
                <w:rFonts w:ascii="Tahoma" w:hAnsi="Tahoma" w:cs="Tahoma"/>
                <w:sz w:val="18"/>
                <w:szCs w:val="18"/>
              </w:rPr>
              <w:t>б</w:t>
            </w:r>
            <w:r w:rsidR="00E95928" w:rsidRPr="008F059B">
              <w:rPr>
                <w:rFonts w:ascii="Tahoma" w:hAnsi="Tahoma" w:cs="Tahoma"/>
                <w:sz w:val="18"/>
                <w:szCs w:val="18"/>
              </w:rPr>
              <w:t>ез согласования со стороны Заказчика</w:t>
            </w:r>
          </w:p>
        </w:tc>
        <w:tc>
          <w:tcPr>
            <w:tcW w:w="1104" w:type="pct"/>
            <w:shd w:val="clear" w:color="auto" w:fill="auto"/>
          </w:tcPr>
          <w:p w14:paraId="24E6E9D8" w14:textId="77D637B1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0000 рублей.</w:t>
            </w:r>
          </w:p>
        </w:tc>
        <w:tc>
          <w:tcPr>
            <w:tcW w:w="1105" w:type="pct"/>
          </w:tcPr>
          <w:p w14:paraId="49A5C27C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7722DFAB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713E76F6" w14:textId="77777777" w:rsidTr="3DAD29BA">
        <w:tc>
          <w:tcPr>
            <w:tcW w:w="5000" w:type="pct"/>
            <w:gridSpan w:val="5"/>
            <w:shd w:val="clear" w:color="auto" w:fill="auto"/>
          </w:tcPr>
          <w:p w14:paraId="5AB51DA0" w14:textId="77777777" w:rsidR="003B7088" w:rsidRPr="008A77AC" w:rsidRDefault="003B7088" w:rsidP="003B7088">
            <w:pPr>
              <w:pStyle w:val="Preformat"/>
              <w:widowControl w:val="0"/>
              <w:tabs>
                <w:tab w:val="left" w:pos="1770"/>
                <w:tab w:val="left" w:pos="2370"/>
                <w:tab w:val="left" w:pos="2552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8A77AC">
              <w:rPr>
                <w:rFonts w:ascii="Tahoma" w:hAnsi="Tahoma" w:cs="Tahoma"/>
                <w:i/>
                <w:sz w:val="18"/>
                <w:szCs w:val="18"/>
              </w:rPr>
              <w:t>3. Нарушения требований пищевой безопасности</w:t>
            </w:r>
          </w:p>
        </w:tc>
      </w:tr>
      <w:tr w:rsidR="003B7088" w:rsidRPr="008A77AC" w14:paraId="6289F933" w14:textId="77777777" w:rsidTr="3DAD29BA">
        <w:trPr>
          <w:trHeight w:val="1140"/>
        </w:trPr>
        <w:tc>
          <w:tcPr>
            <w:tcW w:w="226" w:type="pct"/>
            <w:shd w:val="clear" w:color="auto" w:fill="auto"/>
          </w:tcPr>
          <w:p w14:paraId="0466B488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14:paraId="73286DF1" w14:textId="5D2A077A" w:rsidR="003B7088" w:rsidRPr="008A77AC" w:rsidRDefault="04216303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Пр</w:t>
            </w:r>
            <w:r w:rsidR="647EFAEE" w:rsidRPr="008A77AC">
              <w:rPr>
                <w:rFonts w:ascii="Tahoma" w:hAnsi="Tahoma" w:cs="Tahoma"/>
                <w:sz w:val="18"/>
                <w:szCs w:val="18"/>
              </w:rPr>
              <w:t>и</w:t>
            </w:r>
            <w:r w:rsidRPr="008A77AC">
              <w:rPr>
                <w:rFonts w:ascii="Tahoma" w:hAnsi="Tahoma" w:cs="Tahoma"/>
                <w:sz w:val="18"/>
                <w:szCs w:val="18"/>
              </w:rPr>
              <w:t>ступление к работе с наличием гнойничковых поражений кожи, ангин, острых кишечных заболеваний и открытых ран</w:t>
            </w:r>
          </w:p>
        </w:tc>
        <w:tc>
          <w:tcPr>
            <w:tcW w:w="1104" w:type="pct"/>
            <w:shd w:val="clear" w:color="auto" w:fill="auto"/>
          </w:tcPr>
          <w:p w14:paraId="710E9AA7" w14:textId="1CC48845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584FEC48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0D286A7D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46F24F8F" w14:textId="77777777" w:rsidTr="3DAD29BA">
        <w:trPr>
          <w:trHeight w:val="3165"/>
        </w:trPr>
        <w:tc>
          <w:tcPr>
            <w:tcW w:w="226" w:type="pct"/>
            <w:shd w:val="clear" w:color="auto" w:fill="auto"/>
          </w:tcPr>
          <w:p w14:paraId="622A17C8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461" w:type="pct"/>
            <w:shd w:val="clear" w:color="auto" w:fill="auto"/>
          </w:tcPr>
          <w:p w14:paraId="03DF2FF9" w14:textId="45DA1E0F" w:rsidR="003B7088" w:rsidRPr="008A77AC" w:rsidRDefault="04216303" w:rsidP="3DAD29BA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Вход в цех, производственные, складские участки и лабораторию без специализированной одежды: </w:t>
            </w:r>
            <w:r w:rsidR="74EFE0B2" w:rsidRPr="008A77AC">
              <w:rPr>
                <w:rFonts w:ascii="Tahoma" w:hAnsi="Tahoma" w:cs="Tahoma"/>
                <w:sz w:val="18"/>
                <w:szCs w:val="18"/>
              </w:rPr>
              <w:t>санитарная одежда</w:t>
            </w:r>
            <w:r w:rsidRPr="008A77AC">
              <w:rPr>
                <w:rFonts w:ascii="Tahoma" w:hAnsi="Tahoma" w:cs="Tahoma"/>
                <w:sz w:val="18"/>
                <w:szCs w:val="18"/>
              </w:rPr>
              <w:t>/комбинезон</w:t>
            </w:r>
            <w:r w:rsidR="09A48D27" w:rsidRPr="008A77AC">
              <w:rPr>
                <w:rFonts w:ascii="Tahoma" w:hAnsi="Tahoma" w:cs="Tahoma"/>
                <w:sz w:val="18"/>
                <w:szCs w:val="18"/>
              </w:rPr>
              <w:t>/халат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, гигиеническая шапочка, бахилы на обувь или специализированная обувь, </w:t>
            </w:r>
            <w:r w:rsidR="080783E6" w:rsidRPr="008A77AC">
              <w:rPr>
                <w:rFonts w:ascii="Tahoma" w:hAnsi="Tahoma" w:cs="Tahoma"/>
                <w:sz w:val="18"/>
                <w:szCs w:val="18"/>
              </w:rPr>
              <w:t>набородник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5FC0763F" w:rsidRPr="008A77AC">
              <w:rPr>
                <w:rFonts w:ascii="Tahoma" w:hAnsi="Tahoma" w:cs="Tahoma"/>
                <w:sz w:val="18"/>
                <w:szCs w:val="18"/>
              </w:rPr>
              <w:t>при наличии даже однодневной щетины, высокие носки в ЗВР, перчат</w:t>
            </w:r>
            <w:r w:rsidR="717EA4FA" w:rsidRPr="008A77AC">
              <w:rPr>
                <w:rFonts w:ascii="Tahoma" w:hAnsi="Tahoma" w:cs="Tahoma"/>
                <w:sz w:val="18"/>
                <w:szCs w:val="18"/>
              </w:rPr>
              <w:t>ки при наличии маникюра</w:t>
            </w:r>
          </w:p>
        </w:tc>
        <w:tc>
          <w:tcPr>
            <w:tcW w:w="1104" w:type="pct"/>
            <w:shd w:val="clear" w:color="auto" w:fill="auto"/>
          </w:tcPr>
          <w:p w14:paraId="24400E8B" w14:textId="04EC8D96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487AAEFB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2597ADC6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2562FA22" w14:textId="77777777" w:rsidTr="3DAD29BA">
        <w:trPr>
          <w:trHeight w:val="975"/>
        </w:trPr>
        <w:tc>
          <w:tcPr>
            <w:tcW w:w="226" w:type="pct"/>
            <w:shd w:val="clear" w:color="auto" w:fill="auto"/>
          </w:tcPr>
          <w:p w14:paraId="58E2F77D" w14:textId="0C9DB579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  <w:r w:rsidR="008C4338">
              <w:rPr>
                <w:rFonts w:ascii="Tahoma" w:hAnsi="Tahoma" w:cs="Tahoma"/>
                <w:sz w:val="18"/>
                <w:szCs w:val="18"/>
                <w:lang w:val="en-US"/>
              </w:rPr>
              <w:t>]</w:t>
            </w:r>
          </w:p>
        </w:tc>
        <w:tc>
          <w:tcPr>
            <w:tcW w:w="1461" w:type="pct"/>
            <w:shd w:val="clear" w:color="auto" w:fill="auto"/>
          </w:tcPr>
          <w:p w14:paraId="163D6EBF" w14:textId="7CCAFD09" w:rsidR="003B7088" w:rsidRPr="008A77AC" w:rsidRDefault="04216303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Отсутствие мытья рук перед каждым входом в цех, производственные и складские участки</w:t>
            </w:r>
          </w:p>
        </w:tc>
        <w:tc>
          <w:tcPr>
            <w:tcW w:w="1104" w:type="pct"/>
            <w:shd w:val="clear" w:color="auto" w:fill="auto"/>
          </w:tcPr>
          <w:p w14:paraId="4DCE6449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5" w:type="pct"/>
          </w:tcPr>
          <w:p w14:paraId="01EA28A1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0F254F61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3A3AB2DD" w14:textId="77777777" w:rsidTr="3DAD29BA">
        <w:tc>
          <w:tcPr>
            <w:tcW w:w="226" w:type="pct"/>
            <w:shd w:val="clear" w:color="auto" w:fill="auto"/>
          </w:tcPr>
          <w:p w14:paraId="6122B62D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461" w:type="pct"/>
            <w:shd w:val="clear" w:color="auto" w:fill="auto"/>
          </w:tcPr>
          <w:p w14:paraId="0BB3D5A9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Работа в цехе, производственных и складских помещениях в грязной спецодежде. Замена грязной спецодежды на чистую должна производиться ежедневно и в течение дня по мере загрязнения</w:t>
            </w:r>
          </w:p>
        </w:tc>
        <w:tc>
          <w:tcPr>
            <w:tcW w:w="1104" w:type="pct"/>
            <w:shd w:val="clear" w:color="auto" w:fill="auto"/>
          </w:tcPr>
          <w:p w14:paraId="0D186ACC" w14:textId="638F545E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95928"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7CC5C2A3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49C8DFB3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0F52EB4F" w14:textId="77777777" w:rsidTr="3DAD29BA">
        <w:tc>
          <w:tcPr>
            <w:tcW w:w="226" w:type="pct"/>
            <w:shd w:val="clear" w:color="auto" w:fill="auto"/>
          </w:tcPr>
          <w:p w14:paraId="78ECA425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1461" w:type="pct"/>
            <w:shd w:val="clear" w:color="auto" w:fill="auto"/>
          </w:tcPr>
          <w:p w14:paraId="296213CF" w14:textId="4D4197A2" w:rsidR="003B7088" w:rsidRPr="008A77AC" w:rsidRDefault="04216303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Вход в цех, производственные и складские участки с украшениями (кольца, серьги, бусы, наручные часы</w:t>
            </w:r>
            <w:r w:rsidR="33A54A33" w:rsidRPr="008A77AC">
              <w:rPr>
                <w:rFonts w:ascii="Tahoma" w:hAnsi="Tahoma" w:cs="Tahoma"/>
                <w:sz w:val="18"/>
                <w:szCs w:val="18"/>
              </w:rPr>
              <w:t>, наушники, заколки и прочее</w:t>
            </w:r>
            <w:r w:rsidRPr="008A77A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104" w:type="pct"/>
            <w:shd w:val="clear" w:color="auto" w:fill="auto"/>
          </w:tcPr>
          <w:p w14:paraId="329EA31F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5" w:type="pct"/>
          </w:tcPr>
          <w:p w14:paraId="0AE4BB93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03FCABAE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291481D6" w14:textId="77777777" w:rsidTr="3DAD29BA">
        <w:trPr>
          <w:trHeight w:val="1020"/>
        </w:trPr>
        <w:tc>
          <w:tcPr>
            <w:tcW w:w="226" w:type="pct"/>
            <w:shd w:val="clear" w:color="auto" w:fill="auto"/>
          </w:tcPr>
          <w:p w14:paraId="7B19F8E8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461" w:type="pct"/>
            <w:shd w:val="clear" w:color="auto" w:fill="auto"/>
          </w:tcPr>
          <w:p w14:paraId="2E6ED9DD" w14:textId="4743B051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Хранение и приём пищи вне помещений для приема пищи (кабины автомобиля)</w:t>
            </w:r>
            <w:r w:rsidR="00E95928">
              <w:rPr>
                <w:rFonts w:ascii="Tahoma" w:hAnsi="Tahoma" w:cs="Tahoma"/>
                <w:sz w:val="18"/>
                <w:szCs w:val="18"/>
              </w:rPr>
              <w:t xml:space="preserve"> или </w:t>
            </w:r>
            <w:r w:rsidR="00E95928" w:rsidRPr="008F059B">
              <w:rPr>
                <w:rFonts w:ascii="Tahoma" w:hAnsi="Tahoma" w:cs="Tahoma"/>
                <w:sz w:val="18"/>
                <w:szCs w:val="18"/>
              </w:rPr>
              <w:t>местах, не согласованных Заказчиком</w:t>
            </w:r>
          </w:p>
        </w:tc>
        <w:tc>
          <w:tcPr>
            <w:tcW w:w="1104" w:type="pct"/>
            <w:shd w:val="clear" w:color="auto" w:fill="auto"/>
          </w:tcPr>
          <w:p w14:paraId="6DA8B73E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5" w:type="pct"/>
          </w:tcPr>
          <w:p w14:paraId="7C8ABC0E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715D7313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2E9A9F64" w14:textId="77777777" w:rsidTr="3DAD29BA">
        <w:trPr>
          <w:trHeight w:val="1380"/>
        </w:trPr>
        <w:tc>
          <w:tcPr>
            <w:tcW w:w="226" w:type="pct"/>
            <w:shd w:val="clear" w:color="auto" w:fill="auto"/>
          </w:tcPr>
          <w:p w14:paraId="12C5B1CE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461" w:type="pct"/>
            <w:shd w:val="clear" w:color="auto" w:fill="auto"/>
          </w:tcPr>
          <w:p w14:paraId="4542F51E" w14:textId="737A69B4" w:rsidR="003B7088" w:rsidRPr="008A77AC" w:rsidRDefault="04216303" w:rsidP="3DAD29BA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Нахождение в с</w:t>
            </w:r>
            <w:r w:rsidR="40332B7D" w:rsidRPr="008A77AC">
              <w:rPr>
                <w:rFonts w:ascii="Tahoma" w:hAnsi="Tahoma" w:cs="Tahoma"/>
                <w:sz w:val="18"/>
                <w:szCs w:val="18"/>
              </w:rPr>
              <w:t xml:space="preserve">анитарной одежде </w:t>
            </w:r>
            <w:r w:rsidR="00493FD8">
              <w:rPr>
                <w:rFonts w:ascii="Tahoma" w:hAnsi="Tahoma" w:cs="Tahoma"/>
                <w:sz w:val="18"/>
                <w:szCs w:val="18"/>
              </w:rPr>
              <w:t xml:space="preserve">и обуви </w:t>
            </w:r>
            <w:r w:rsidR="05185458" w:rsidRPr="008A77AC">
              <w:rPr>
                <w:rFonts w:ascii="Tahoma" w:hAnsi="Tahoma" w:cs="Tahoma"/>
                <w:sz w:val="18"/>
                <w:szCs w:val="18"/>
              </w:rPr>
              <w:t xml:space="preserve">вне производственных и складских помещений, </w:t>
            </w:r>
            <w:r w:rsidRPr="008A77AC">
              <w:rPr>
                <w:rFonts w:ascii="Tahoma" w:hAnsi="Tahoma" w:cs="Tahoma"/>
                <w:sz w:val="18"/>
                <w:szCs w:val="18"/>
              </w:rPr>
              <w:t>на улице, в туалетах, столовой и в комнате для курения.</w:t>
            </w:r>
          </w:p>
        </w:tc>
        <w:tc>
          <w:tcPr>
            <w:tcW w:w="1104" w:type="pct"/>
            <w:shd w:val="clear" w:color="auto" w:fill="auto"/>
          </w:tcPr>
          <w:p w14:paraId="34C24C1A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5" w:type="pct"/>
          </w:tcPr>
          <w:p w14:paraId="1CEE50DF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7DA1432A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4636BC05" w14:textId="77777777" w:rsidTr="3DAD29BA">
        <w:trPr>
          <w:trHeight w:val="855"/>
        </w:trPr>
        <w:tc>
          <w:tcPr>
            <w:tcW w:w="226" w:type="pct"/>
            <w:shd w:val="clear" w:color="auto" w:fill="auto"/>
          </w:tcPr>
          <w:p w14:paraId="06FC783C" w14:textId="10FEA1D3" w:rsidR="003B7088" w:rsidRPr="008A77AC" w:rsidRDefault="00F65E3A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pct"/>
            <w:shd w:val="clear" w:color="auto" w:fill="auto"/>
          </w:tcPr>
          <w:p w14:paraId="4B42AD0A" w14:textId="700B45CD" w:rsidR="7B2C45F1" w:rsidRPr="00091ECD" w:rsidRDefault="7B2C45F1" w:rsidP="3DAD29BA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091ECD">
              <w:rPr>
                <w:rFonts w:ascii="Tahoma" w:hAnsi="Tahoma" w:cs="Tahoma"/>
                <w:sz w:val="18"/>
                <w:szCs w:val="18"/>
              </w:rPr>
              <w:t>Пронос арахиса, и продуктов, их содержащих</w:t>
            </w:r>
            <w:r w:rsidR="0069247C">
              <w:rPr>
                <w:rFonts w:ascii="Tahoma" w:hAnsi="Tahoma" w:cs="Tahoma"/>
                <w:sz w:val="18"/>
                <w:szCs w:val="18"/>
              </w:rPr>
              <w:t>,</w:t>
            </w:r>
            <w:r w:rsidRPr="00091ECD">
              <w:rPr>
                <w:rFonts w:ascii="Tahoma" w:hAnsi="Tahoma" w:cs="Tahoma"/>
                <w:sz w:val="18"/>
                <w:szCs w:val="18"/>
              </w:rPr>
              <w:t xml:space="preserve"> на всю территорию площадки</w:t>
            </w:r>
          </w:p>
        </w:tc>
        <w:tc>
          <w:tcPr>
            <w:tcW w:w="1104" w:type="pct"/>
            <w:shd w:val="clear" w:color="auto" w:fill="auto"/>
          </w:tcPr>
          <w:p w14:paraId="11562805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5" w:type="pct"/>
          </w:tcPr>
          <w:p w14:paraId="314A0FAD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01481ABF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3DAD29BA" w:rsidRPr="008A77AC" w14:paraId="366890DC" w14:textId="77777777" w:rsidTr="008C28AB">
        <w:trPr>
          <w:trHeight w:val="990"/>
        </w:trPr>
        <w:tc>
          <w:tcPr>
            <w:tcW w:w="226" w:type="pct"/>
            <w:shd w:val="clear" w:color="auto" w:fill="auto"/>
          </w:tcPr>
          <w:p w14:paraId="6537350A" w14:textId="74BE4999" w:rsidR="05537139" w:rsidRPr="008A77AC" w:rsidRDefault="00F65E3A" w:rsidP="3DAD29BA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  <w:p w14:paraId="7734B808" w14:textId="0F72CB68" w:rsidR="3DAD29BA" w:rsidRPr="008A77AC" w:rsidRDefault="3DAD29BA" w:rsidP="3DAD29BA">
            <w:pPr>
              <w:pStyle w:val="Preforma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61" w:type="pct"/>
            <w:shd w:val="clear" w:color="auto" w:fill="auto"/>
          </w:tcPr>
          <w:p w14:paraId="0D0A41E9" w14:textId="7B81AA20" w:rsidR="6BEFFF73" w:rsidRPr="00091ECD" w:rsidRDefault="6BEFFF73" w:rsidP="3DAD29BA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091ECD">
              <w:rPr>
                <w:rFonts w:ascii="Tahoma" w:hAnsi="Tahoma" w:cs="Tahoma"/>
                <w:sz w:val="18"/>
                <w:szCs w:val="18"/>
              </w:rPr>
              <w:t>Пронос орехов и арахиса, и продуктов, их содержащих</w:t>
            </w:r>
            <w:r w:rsidR="0069247C">
              <w:rPr>
                <w:rFonts w:ascii="Tahoma" w:hAnsi="Tahoma" w:cs="Tahoma"/>
                <w:sz w:val="18"/>
                <w:szCs w:val="18"/>
              </w:rPr>
              <w:t>,</w:t>
            </w:r>
            <w:r w:rsidRPr="00091ECD">
              <w:rPr>
                <w:rFonts w:ascii="Tahoma" w:hAnsi="Tahoma" w:cs="Tahoma"/>
                <w:sz w:val="18"/>
                <w:szCs w:val="18"/>
              </w:rPr>
              <w:t xml:space="preserve"> в производственные и складские помещения</w:t>
            </w:r>
          </w:p>
        </w:tc>
        <w:tc>
          <w:tcPr>
            <w:tcW w:w="1104" w:type="pct"/>
            <w:shd w:val="clear" w:color="auto" w:fill="auto"/>
          </w:tcPr>
          <w:p w14:paraId="27795B67" w14:textId="4D685BCD" w:rsidR="3DAD29BA" w:rsidRPr="008A77AC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Штраф 10000 рублей.</w:t>
            </w:r>
          </w:p>
        </w:tc>
        <w:tc>
          <w:tcPr>
            <w:tcW w:w="1105" w:type="pct"/>
          </w:tcPr>
          <w:p w14:paraId="28C58921" w14:textId="77777777" w:rsidR="3DAD29BA" w:rsidRPr="008A77AC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Штраф 50000 рублей.</w:t>
            </w:r>
          </w:p>
        </w:tc>
        <w:tc>
          <w:tcPr>
            <w:tcW w:w="1104" w:type="pct"/>
          </w:tcPr>
          <w:p w14:paraId="4DCA8E28" w14:textId="77777777" w:rsidR="3DAD29BA" w:rsidRPr="008A77AC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Штраф 50000 рублей.</w:t>
            </w:r>
          </w:p>
        </w:tc>
      </w:tr>
      <w:tr w:rsidR="003B7088" w:rsidRPr="008A77AC" w14:paraId="2480F70F" w14:textId="77777777" w:rsidTr="3DAD29BA">
        <w:trPr>
          <w:trHeight w:val="1410"/>
        </w:trPr>
        <w:tc>
          <w:tcPr>
            <w:tcW w:w="226" w:type="pct"/>
            <w:shd w:val="clear" w:color="auto" w:fill="auto"/>
          </w:tcPr>
          <w:p w14:paraId="3CD7F338" w14:textId="65EC71B6" w:rsidR="003B7088" w:rsidRPr="008A77AC" w:rsidRDefault="04216303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461" w:type="pct"/>
            <w:shd w:val="clear" w:color="auto" w:fill="auto"/>
          </w:tcPr>
          <w:p w14:paraId="439A83C2" w14:textId="651343C7" w:rsidR="003B7088" w:rsidRPr="008A77AC" w:rsidRDefault="04216303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Отсутствие ограждения места проведения</w:t>
            </w:r>
            <w:r w:rsidR="00E868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77AC">
              <w:rPr>
                <w:rFonts w:ascii="Tahoma" w:hAnsi="Tahoma" w:cs="Tahoma"/>
                <w:sz w:val="18"/>
                <w:szCs w:val="18"/>
              </w:rPr>
              <w:t>работ</w:t>
            </w:r>
          </w:p>
        </w:tc>
        <w:tc>
          <w:tcPr>
            <w:tcW w:w="1104" w:type="pct"/>
            <w:shd w:val="clear" w:color="auto" w:fill="auto"/>
          </w:tcPr>
          <w:p w14:paraId="19BD9035" w14:textId="5C0F0921" w:rsidR="003B7088" w:rsidRPr="008F059B" w:rsidRDefault="04216303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  <w:tc>
          <w:tcPr>
            <w:tcW w:w="1105" w:type="pct"/>
          </w:tcPr>
          <w:p w14:paraId="1851F5DB" w14:textId="77777777" w:rsidR="003B7088" w:rsidRPr="008F059B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F059B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50000 рублей.</w:t>
            </w:r>
          </w:p>
        </w:tc>
        <w:tc>
          <w:tcPr>
            <w:tcW w:w="1104" w:type="pct"/>
          </w:tcPr>
          <w:p w14:paraId="1B5199AB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50000 рублей.</w:t>
            </w:r>
          </w:p>
        </w:tc>
      </w:tr>
      <w:tr w:rsidR="3DAD29BA" w:rsidRPr="008A77AC" w14:paraId="0D09BDC1" w14:textId="77777777" w:rsidTr="008C28AB">
        <w:trPr>
          <w:trHeight w:val="1065"/>
        </w:trPr>
        <w:tc>
          <w:tcPr>
            <w:tcW w:w="226" w:type="pct"/>
            <w:shd w:val="clear" w:color="auto" w:fill="auto"/>
          </w:tcPr>
          <w:p w14:paraId="2C07A89D" w14:textId="551F85C4" w:rsidR="0457CBE5" w:rsidRPr="008A77AC" w:rsidRDefault="0457CBE5" w:rsidP="3DAD29BA">
            <w:pPr>
              <w:pStyle w:val="Preforma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14:paraId="54BF9051" w14:textId="13C1E367" w:rsidR="0457CBE5" w:rsidRPr="008A77AC" w:rsidRDefault="0457CBE5" w:rsidP="3DAD29BA">
            <w:pPr>
              <w:pStyle w:val="Preformat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Пронос </w:t>
            </w:r>
            <w:r w:rsidR="2D659D13" w:rsidRPr="008A77AC">
              <w:rPr>
                <w:rFonts w:ascii="Tahoma" w:hAnsi="Tahoma" w:cs="Tahoma"/>
                <w:sz w:val="18"/>
                <w:szCs w:val="18"/>
              </w:rPr>
              <w:t>телефона/пропуска и прочего с трещинами и сколами в про</w:t>
            </w:r>
            <w:r w:rsidR="25B8CDA2" w:rsidRPr="008A77AC">
              <w:rPr>
                <w:rFonts w:ascii="Tahoma" w:hAnsi="Tahoma" w:cs="Tahoma"/>
                <w:sz w:val="18"/>
                <w:szCs w:val="18"/>
              </w:rPr>
              <w:t xml:space="preserve">изводственные и складские помещения </w:t>
            </w:r>
          </w:p>
        </w:tc>
        <w:tc>
          <w:tcPr>
            <w:tcW w:w="1104" w:type="pct"/>
            <w:shd w:val="clear" w:color="auto" w:fill="auto"/>
          </w:tcPr>
          <w:p w14:paraId="23DB1C16" w14:textId="73633599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  <w:tc>
          <w:tcPr>
            <w:tcW w:w="1105" w:type="pct"/>
          </w:tcPr>
          <w:p w14:paraId="104CEDE9" w14:textId="0FF1789E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  <w:tc>
          <w:tcPr>
            <w:tcW w:w="1104" w:type="pct"/>
          </w:tcPr>
          <w:p w14:paraId="76D76430" w14:textId="5CD5FF48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</w:tr>
      <w:tr w:rsidR="3DAD29BA" w:rsidRPr="008A77AC" w14:paraId="05BFE96A" w14:textId="77777777" w:rsidTr="008C28AB">
        <w:trPr>
          <w:trHeight w:val="615"/>
        </w:trPr>
        <w:tc>
          <w:tcPr>
            <w:tcW w:w="226" w:type="pct"/>
            <w:shd w:val="clear" w:color="auto" w:fill="auto"/>
          </w:tcPr>
          <w:p w14:paraId="56D1AC22" w14:textId="159A64D9" w:rsidR="60AB1A1E" w:rsidRPr="008A77AC" w:rsidRDefault="60AB1A1E" w:rsidP="3DAD29BA">
            <w:pPr>
              <w:pStyle w:val="Preforma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14:paraId="3F78FFC2" w14:textId="39A0068B" w:rsidR="33160B2F" w:rsidRPr="008F059B" w:rsidRDefault="33160B2F" w:rsidP="3DAD29BA">
            <w:pPr>
              <w:pStyle w:val="Preformat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Проведение “грязных” работ без пылесоса</w:t>
            </w:r>
          </w:p>
        </w:tc>
        <w:tc>
          <w:tcPr>
            <w:tcW w:w="1104" w:type="pct"/>
            <w:shd w:val="clear" w:color="auto" w:fill="auto"/>
          </w:tcPr>
          <w:p w14:paraId="4D7FDBDE" w14:textId="1C343D68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5</w:t>
            </w:r>
            <w:r w:rsidRPr="008F059B">
              <w:rPr>
                <w:rFonts w:ascii="Tahoma" w:hAnsi="Tahoma" w:cs="Tahoma"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</w:tcPr>
          <w:p w14:paraId="7AEEB545" w14:textId="1B248DFC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3520497A" w14:textId="78D0083D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Штраф 500 рублей.</w:t>
            </w:r>
          </w:p>
        </w:tc>
      </w:tr>
      <w:tr w:rsidR="3DAD29BA" w:rsidRPr="008A77AC" w14:paraId="419B9B6E" w14:textId="77777777" w:rsidTr="008C28AB">
        <w:trPr>
          <w:trHeight w:val="615"/>
        </w:trPr>
        <w:tc>
          <w:tcPr>
            <w:tcW w:w="226" w:type="pct"/>
            <w:shd w:val="clear" w:color="auto" w:fill="auto"/>
          </w:tcPr>
          <w:p w14:paraId="43907EF2" w14:textId="42DEF676" w:rsidR="33160B2F" w:rsidRPr="008A77AC" w:rsidRDefault="33160B2F" w:rsidP="3DAD29BA">
            <w:pPr>
              <w:pStyle w:val="Preforma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shd w:val="clear" w:color="auto" w:fill="auto"/>
          </w:tcPr>
          <w:p w14:paraId="2F1E2805" w14:textId="4A3F7925" w:rsidR="33160B2F" w:rsidRPr="008F059B" w:rsidRDefault="33160B2F" w:rsidP="3DAD29BA">
            <w:pPr>
              <w:pStyle w:val="Preformat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Проведение работ без согласования с Заказчиком</w:t>
            </w:r>
          </w:p>
        </w:tc>
        <w:tc>
          <w:tcPr>
            <w:tcW w:w="1104" w:type="pct"/>
            <w:shd w:val="clear" w:color="auto" w:fill="auto"/>
          </w:tcPr>
          <w:p w14:paraId="40689020" w14:textId="5FD8F1E9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10F88138" w:rsidRPr="008F059B">
              <w:rPr>
                <w:rFonts w:ascii="Tahoma" w:hAnsi="Tahoma" w:cs="Tahoma"/>
                <w:sz w:val="18"/>
                <w:szCs w:val="18"/>
              </w:rPr>
              <w:t>2</w:t>
            </w:r>
            <w:r w:rsidRPr="008F059B">
              <w:rPr>
                <w:rFonts w:ascii="Tahoma" w:hAnsi="Tahoma" w:cs="Tahoma"/>
                <w:sz w:val="18"/>
                <w:szCs w:val="18"/>
              </w:rPr>
              <w:t>0000 рублей.</w:t>
            </w:r>
          </w:p>
        </w:tc>
        <w:tc>
          <w:tcPr>
            <w:tcW w:w="1105" w:type="pct"/>
          </w:tcPr>
          <w:p w14:paraId="2C864EA2" w14:textId="20C56B43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</w:tcPr>
          <w:p w14:paraId="1C1D67D4" w14:textId="50B0A73B" w:rsidR="3DAD29BA" w:rsidRPr="00F65E3A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Штраф 5000 рублей.</w:t>
            </w:r>
          </w:p>
        </w:tc>
      </w:tr>
      <w:tr w:rsidR="3DAD29BA" w:rsidRPr="008A77AC" w14:paraId="26A6C9E4" w14:textId="77777777" w:rsidTr="008C28AB">
        <w:trPr>
          <w:trHeight w:val="1605"/>
        </w:trPr>
        <w:tc>
          <w:tcPr>
            <w:tcW w:w="226" w:type="pct"/>
            <w:shd w:val="clear" w:color="auto" w:fill="auto"/>
          </w:tcPr>
          <w:p w14:paraId="1A9303BB" w14:textId="2344E921" w:rsidR="3890D725" w:rsidRPr="008A77AC" w:rsidRDefault="3890D725" w:rsidP="3DAD29BA">
            <w:pPr>
              <w:pStyle w:val="Preforma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F65E3A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1461" w:type="pct"/>
            <w:shd w:val="clear" w:color="auto" w:fill="auto"/>
          </w:tcPr>
          <w:p w14:paraId="7A15DFAF" w14:textId="7FEB6BE2" w:rsidR="3890D725" w:rsidRPr="008F059B" w:rsidRDefault="3890D725" w:rsidP="3DAD29BA">
            <w:pPr>
              <w:pStyle w:val="Preformat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>Пронос оборудования, инструментов, материалов и канцелярских принадлежностей в производственно-складской комплек</w:t>
            </w:r>
            <w:r w:rsidR="0069247C" w:rsidRPr="008F059B">
              <w:rPr>
                <w:rFonts w:ascii="Tahoma" w:hAnsi="Tahoma" w:cs="Tahoma"/>
                <w:sz w:val="18"/>
                <w:szCs w:val="18"/>
              </w:rPr>
              <w:t>с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без согласования с Заказчиком</w:t>
            </w:r>
          </w:p>
        </w:tc>
        <w:tc>
          <w:tcPr>
            <w:tcW w:w="1104" w:type="pct"/>
            <w:shd w:val="clear" w:color="auto" w:fill="auto"/>
          </w:tcPr>
          <w:p w14:paraId="2632C6DB" w14:textId="3A9AF27D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  <w:tc>
          <w:tcPr>
            <w:tcW w:w="1105" w:type="pct"/>
          </w:tcPr>
          <w:p w14:paraId="18B0724C" w14:textId="65E75369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  <w:tc>
          <w:tcPr>
            <w:tcW w:w="1104" w:type="pct"/>
          </w:tcPr>
          <w:p w14:paraId="3673FF60" w14:textId="56DA2F72" w:rsidR="3DAD29BA" w:rsidRPr="008F059B" w:rsidRDefault="3DAD29BA" w:rsidP="3DAD29BA">
            <w:pPr>
              <w:widowControl w:val="0"/>
              <w:outlineLvl w:val="7"/>
              <w:rPr>
                <w:rFonts w:ascii="Tahoma" w:hAnsi="Tahoma" w:cs="Tahoma"/>
                <w:sz w:val="18"/>
                <w:szCs w:val="18"/>
              </w:rPr>
            </w:pPr>
            <w:r w:rsidRPr="008F059B">
              <w:rPr>
                <w:rFonts w:ascii="Tahoma" w:hAnsi="Tahoma" w:cs="Tahoma"/>
                <w:sz w:val="18"/>
                <w:szCs w:val="18"/>
              </w:rPr>
              <w:t xml:space="preserve">Штраф </w:t>
            </w:r>
            <w:r w:rsidR="00E8682C" w:rsidRPr="008F059B">
              <w:rPr>
                <w:rFonts w:ascii="Tahoma" w:hAnsi="Tahoma" w:cs="Tahoma"/>
                <w:sz w:val="18"/>
                <w:szCs w:val="18"/>
              </w:rPr>
              <w:t>1000</w:t>
            </w:r>
            <w:r w:rsidRPr="008F059B">
              <w:rPr>
                <w:rFonts w:ascii="Tahoma" w:hAnsi="Tahoma" w:cs="Tahoma"/>
                <w:sz w:val="18"/>
                <w:szCs w:val="18"/>
              </w:rPr>
              <w:t xml:space="preserve"> рублей.</w:t>
            </w:r>
          </w:p>
        </w:tc>
      </w:tr>
      <w:tr w:rsidR="003B7088" w:rsidRPr="008A77AC" w14:paraId="5500F6E6" w14:textId="77777777" w:rsidTr="3DAD29BA">
        <w:tc>
          <w:tcPr>
            <w:tcW w:w="5000" w:type="pct"/>
            <w:gridSpan w:val="5"/>
            <w:shd w:val="clear" w:color="auto" w:fill="auto"/>
          </w:tcPr>
          <w:p w14:paraId="0292CE4C" w14:textId="77777777" w:rsidR="003B7088" w:rsidRPr="008A77AC" w:rsidRDefault="003B7088" w:rsidP="003B7088">
            <w:pPr>
              <w:pStyle w:val="Preformat"/>
              <w:widowControl w:val="0"/>
              <w:tabs>
                <w:tab w:val="left" w:pos="1770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8A77AC">
              <w:rPr>
                <w:rFonts w:ascii="Tahoma" w:hAnsi="Tahoma" w:cs="Tahoma"/>
                <w:i/>
                <w:sz w:val="18"/>
                <w:szCs w:val="18"/>
              </w:rPr>
              <w:t xml:space="preserve">4. Нарушения требований охраны окружающей среды </w:t>
            </w:r>
          </w:p>
        </w:tc>
      </w:tr>
      <w:tr w:rsidR="003B7088" w:rsidRPr="008A77AC" w14:paraId="5FED2234" w14:textId="77777777" w:rsidTr="3DAD29BA">
        <w:tc>
          <w:tcPr>
            <w:tcW w:w="226" w:type="pct"/>
            <w:shd w:val="clear" w:color="auto" w:fill="auto"/>
          </w:tcPr>
          <w:p w14:paraId="210CC5BA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461" w:type="pct"/>
            <w:shd w:val="clear" w:color="auto" w:fill="auto"/>
          </w:tcPr>
          <w:p w14:paraId="020A37D5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Проведение ремонта, технического обслуживания, мойки автотранспорта/строительной техники на территории предприятия (исключение - если это предусмотрено контрактом или является целью подрядных работ)</w:t>
            </w:r>
          </w:p>
        </w:tc>
        <w:tc>
          <w:tcPr>
            <w:tcW w:w="1104" w:type="pct"/>
            <w:shd w:val="clear" w:color="auto" w:fill="auto"/>
          </w:tcPr>
          <w:p w14:paraId="5D0C8FE3" w14:textId="3F6672C8" w:rsidR="003B7088" w:rsidRPr="00F65E3A" w:rsidDel="000210B3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8682C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0000 рублей.</w:t>
            </w:r>
          </w:p>
        </w:tc>
        <w:tc>
          <w:tcPr>
            <w:tcW w:w="1105" w:type="pct"/>
          </w:tcPr>
          <w:p w14:paraId="45F8E96F" w14:textId="74F440E6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8682C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0000 рублей.</w:t>
            </w:r>
          </w:p>
        </w:tc>
        <w:tc>
          <w:tcPr>
            <w:tcW w:w="1104" w:type="pct"/>
          </w:tcPr>
          <w:p w14:paraId="79201C5D" w14:textId="6C40F46E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8682C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0000 рублей.</w:t>
            </w:r>
          </w:p>
        </w:tc>
      </w:tr>
      <w:tr w:rsidR="003B7088" w:rsidRPr="008A77AC" w14:paraId="4FB02696" w14:textId="77777777" w:rsidTr="3DAD29BA">
        <w:tc>
          <w:tcPr>
            <w:tcW w:w="226" w:type="pct"/>
            <w:shd w:val="clear" w:color="auto" w:fill="auto"/>
          </w:tcPr>
          <w:p w14:paraId="27462000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1461" w:type="pct"/>
            <w:shd w:val="clear" w:color="auto" w:fill="auto"/>
          </w:tcPr>
          <w:p w14:paraId="4846642F" w14:textId="340E0355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Розлив и попадание в канализацию </w:t>
            </w:r>
            <w:r w:rsidRPr="00E8682C">
              <w:rPr>
                <w:rFonts w:ascii="Tahoma" w:hAnsi="Tahoma" w:cs="Tahoma"/>
                <w:sz w:val="18"/>
                <w:szCs w:val="18"/>
              </w:rPr>
              <w:t>ГСМ, химических веществ по вине Подрядчика и не являющи</w:t>
            </w:r>
            <w:r w:rsidR="0069247C" w:rsidRPr="00E8682C">
              <w:rPr>
                <w:rFonts w:ascii="Tahoma" w:hAnsi="Tahoma" w:cs="Tahoma"/>
                <w:sz w:val="18"/>
                <w:szCs w:val="18"/>
              </w:rPr>
              <w:t>х</w:t>
            </w:r>
            <w:r w:rsidRPr="00E8682C">
              <w:rPr>
                <w:rFonts w:ascii="Tahoma" w:hAnsi="Tahoma" w:cs="Tahoma"/>
                <w:sz w:val="18"/>
                <w:szCs w:val="18"/>
              </w:rPr>
              <w:t xml:space="preserve">ся </w:t>
            </w:r>
            <w:r w:rsidRPr="008A77AC">
              <w:rPr>
                <w:rFonts w:ascii="Tahoma" w:hAnsi="Tahoma" w:cs="Tahoma"/>
                <w:sz w:val="18"/>
                <w:szCs w:val="18"/>
              </w:rPr>
              <w:t>частью технологического процесса.</w:t>
            </w:r>
          </w:p>
        </w:tc>
        <w:tc>
          <w:tcPr>
            <w:tcW w:w="1104" w:type="pct"/>
            <w:shd w:val="clear" w:color="auto" w:fill="auto"/>
          </w:tcPr>
          <w:p w14:paraId="4F7E4427" w14:textId="77777777" w:rsidR="003B7088" w:rsidRPr="008A77AC" w:rsidDel="000210B3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100000 рублей.</w:t>
            </w:r>
          </w:p>
        </w:tc>
        <w:tc>
          <w:tcPr>
            <w:tcW w:w="1105" w:type="pct"/>
          </w:tcPr>
          <w:p w14:paraId="3A096748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50000 рублей.</w:t>
            </w:r>
          </w:p>
        </w:tc>
        <w:tc>
          <w:tcPr>
            <w:tcW w:w="1104" w:type="pct"/>
          </w:tcPr>
          <w:p w14:paraId="15CC0A34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50000 рублей.</w:t>
            </w:r>
          </w:p>
        </w:tc>
      </w:tr>
      <w:tr w:rsidR="003B7088" w:rsidRPr="008A77AC" w14:paraId="2EE2DE3F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33C51D16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2BF9B19B" w14:textId="5063C7F2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Оставление неубранного рабочего места, наличие мусор</w:t>
            </w:r>
            <w:r w:rsidR="0069247C">
              <w:rPr>
                <w:rFonts w:ascii="Tahoma" w:hAnsi="Tahoma" w:cs="Tahoma"/>
                <w:sz w:val="18"/>
                <w:szCs w:val="18"/>
              </w:rPr>
              <w:t>а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 после окончания работ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251F4E45" w14:textId="4E289227" w:rsidR="003B7088" w:rsidRPr="00F65E3A" w:rsidDel="000210B3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8682C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3D0A6111" w14:textId="77777777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523AA543" w14:textId="77777777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22E40C6E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5074E7BC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2FEAF0C3" w14:textId="18A2A3FB" w:rsidR="003B7088" w:rsidRPr="00F65E3A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F65E3A">
              <w:rPr>
                <w:rFonts w:ascii="Tahoma" w:hAnsi="Tahoma" w:cs="Tahoma"/>
                <w:sz w:val="18"/>
                <w:szCs w:val="18"/>
              </w:rPr>
              <w:t>Оставление включённой воды</w:t>
            </w:r>
            <w:r w:rsidR="00FE32E2" w:rsidRPr="00F65E3A">
              <w:rPr>
                <w:rFonts w:ascii="Tahoma" w:hAnsi="Tahoma" w:cs="Tahoma"/>
                <w:sz w:val="18"/>
                <w:szCs w:val="18"/>
              </w:rPr>
              <w:t xml:space="preserve"> и электроприборов</w:t>
            </w:r>
            <w:r w:rsidRPr="00F65E3A">
              <w:rPr>
                <w:rFonts w:ascii="Tahoma" w:hAnsi="Tahoma" w:cs="Tahoma"/>
                <w:sz w:val="18"/>
                <w:szCs w:val="18"/>
              </w:rPr>
              <w:t xml:space="preserve"> при оставлении места производства работ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63233E08" w14:textId="531B6B2D" w:rsidR="003B7088" w:rsidRPr="00F65E3A" w:rsidDel="000210B3" w:rsidRDefault="003B7088" w:rsidP="003B7088">
            <w:pPr>
              <w:widowControl w:val="0"/>
              <w:outlineLvl w:val="7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E8682C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5A0FA6E6" w14:textId="77777777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2582B846" w14:textId="77777777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658F4319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0C67450E" w14:textId="776A85CC" w:rsidR="003B7088" w:rsidRPr="00F65E3A" w:rsidRDefault="00F65E3A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70D0F277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Установка Контрагентом (Исполнителем) контейнера для отходов, образованных от его деятельности, на территории Заказчика без согласования места его установки с ответственным должностным лицом Заказчика в области охраны окружающей среды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1AF2AAE8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6A933A81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2D3857DB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 рублей.</w:t>
            </w:r>
          </w:p>
        </w:tc>
      </w:tr>
      <w:tr w:rsidR="003B7088" w:rsidRPr="008A77AC" w14:paraId="3373A148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440E0E6B" w14:textId="10082CDE" w:rsidR="003B7088" w:rsidRPr="00F65E3A" w:rsidRDefault="00F65E3A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6A4BEDC5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Несвоевременный вывоз Контрагентом (Исполнителем) отходов с территории Заказчика, в том числе повлекший заполнение (переполнение) Контрагентом (Исполнителем) установленного контейнера отходами, превышая 100% объема вместимости контейнера 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7DED82AB" w14:textId="10F864D7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E32E2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1BBACDBD" w14:textId="763C8848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E32E2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687389A0" w14:textId="76202265" w:rsidR="003B7088" w:rsidRPr="00F65E3A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Штраф </w:t>
            </w:r>
            <w:r w:rsidR="00FE32E2"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F65E3A">
              <w:rPr>
                <w:rFonts w:ascii="Tahoma" w:hAnsi="Tahoma" w:cs="Tahoma"/>
                <w:bCs/>
                <w:iCs/>
                <w:sz w:val="18"/>
                <w:szCs w:val="18"/>
              </w:rPr>
              <w:t>000 рублей.</w:t>
            </w:r>
          </w:p>
        </w:tc>
      </w:tr>
      <w:tr w:rsidR="003B7088" w:rsidRPr="008A77AC" w14:paraId="48B7F983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75FF1F0B" w14:textId="43FEF8D1" w:rsidR="003B7088" w:rsidRPr="00F65E3A" w:rsidRDefault="00F65E3A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5756EBAC" w14:textId="0A94C4DB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Складирование Контрагентом (Исполнителем) образованных от его деятельности отходов, подлежащих передаче на захоронение, в контейнеры Заказчика, без согласования </w:t>
            </w:r>
            <w:r w:rsidR="008C28AB">
              <w:rPr>
                <w:rFonts w:ascii="Tahoma" w:hAnsi="Tahoma" w:cs="Tahoma"/>
                <w:sz w:val="18"/>
                <w:szCs w:val="18"/>
              </w:rPr>
              <w:t xml:space="preserve">с </w:t>
            </w:r>
            <w:r w:rsidRPr="008A77AC">
              <w:rPr>
                <w:rFonts w:ascii="Tahoma" w:hAnsi="Tahoma" w:cs="Tahoma"/>
                <w:sz w:val="18"/>
                <w:szCs w:val="18"/>
              </w:rPr>
              <w:t>Заказчик</w:t>
            </w:r>
            <w:r w:rsidR="008C28AB">
              <w:rPr>
                <w:rFonts w:ascii="Tahoma" w:hAnsi="Tahoma" w:cs="Tahoma"/>
                <w:sz w:val="18"/>
                <w:szCs w:val="18"/>
              </w:rPr>
              <w:t>ом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3C9BF6EF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465CF34F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76EEF849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</w:tr>
      <w:tr w:rsidR="003B7088" w:rsidRPr="008A77AC" w14:paraId="15D13CDA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54EBED22" w14:textId="3E38CF52" w:rsidR="003B7088" w:rsidRPr="00F65E3A" w:rsidRDefault="00F65E3A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79F50352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Складирование Контрагентом (Исполнителем) отходов, образованных от его деятельности на территории Заказчика в места, непредусмотренные для складирования отходов, а равно складирование отходов определенного наименования, вида, класса опасности в места, предназначенные для складирования отходов других наименований, видов, классов опасности  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478D560D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142B14E8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53CDB623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20000 рублей.</w:t>
            </w:r>
          </w:p>
        </w:tc>
      </w:tr>
      <w:tr w:rsidR="003B7088" w:rsidRPr="008A77AC" w14:paraId="05191D53" w14:textId="77777777" w:rsidTr="3DAD29BA">
        <w:tc>
          <w:tcPr>
            <w:tcW w:w="2791" w:type="pct"/>
            <w:gridSpan w:val="3"/>
            <w:shd w:val="clear" w:color="auto" w:fill="auto"/>
          </w:tcPr>
          <w:p w14:paraId="52FB1F4C" w14:textId="70493025" w:rsidR="003B7088" w:rsidRPr="008A77AC" w:rsidRDefault="003B7088" w:rsidP="003B7088">
            <w:pPr>
              <w:pStyle w:val="Preformat"/>
              <w:widowControl w:val="0"/>
              <w:tabs>
                <w:tab w:val="left" w:pos="1770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8A77AC">
              <w:rPr>
                <w:rFonts w:ascii="Tahoma" w:hAnsi="Tahoma" w:cs="Tahoma"/>
                <w:i/>
                <w:sz w:val="18"/>
                <w:szCs w:val="18"/>
              </w:rPr>
              <w:t>5. Нарушение требований предоставления документо</w:t>
            </w:r>
            <w:r w:rsidR="008C28AB">
              <w:rPr>
                <w:rFonts w:ascii="Tahoma" w:hAnsi="Tahoma" w:cs="Tahoma"/>
                <w:i/>
                <w:sz w:val="18"/>
                <w:szCs w:val="18"/>
              </w:rPr>
              <w:t xml:space="preserve">в </w:t>
            </w:r>
            <w:r w:rsidRPr="008A77AC">
              <w:rPr>
                <w:rFonts w:ascii="Tahoma" w:hAnsi="Tahoma" w:cs="Tahoma"/>
                <w:i/>
                <w:sz w:val="18"/>
                <w:szCs w:val="18"/>
              </w:rPr>
              <w:t xml:space="preserve">Контрагентом Заказчику </w:t>
            </w:r>
          </w:p>
        </w:tc>
        <w:tc>
          <w:tcPr>
            <w:tcW w:w="1105" w:type="pct"/>
          </w:tcPr>
          <w:p w14:paraId="06EC78CF" w14:textId="77777777" w:rsidR="003B7088" w:rsidRPr="008A77AC" w:rsidRDefault="003B7088" w:rsidP="003B7088">
            <w:pPr>
              <w:pStyle w:val="Preformat"/>
              <w:widowControl w:val="0"/>
              <w:tabs>
                <w:tab w:val="left" w:pos="177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04" w:type="pct"/>
          </w:tcPr>
          <w:p w14:paraId="38E35AA4" w14:textId="77777777" w:rsidR="003B7088" w:rsidRPr="008A77AC" w:rsidRDefault="003B7088" w:rsidP="003B7088">
            <w:pPr>
              <w:pStyle w:val="Preformat"/>
              <w:widowControl w:val="0"/>
              <w:tabs>
                <w:tab w:val="left" w:pos="1770"/>
              </w:tabs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3B7088" w:rsidRPr="008A77AC" w14:paraId="3520055F" w14:textId="77777777" w:rsidTr="3DAD29BA">
        <w:tc>
          <w:tcPr>
            <w:tcW w:w="226" w:type="pct"/>
            <w:tcBorders>
              <w:bottom w:val="dotted" w:sz="4" w:space="0" w:color="auto"/>
            </w:tcBorders>
            <w:shd w:val="clear" w:color="auto" w:fill="auto"/>
          </w:tcPr>
          <w:p w14:paraId="2F86A12A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61" w:type="pct"/>
            <w:tcBorders>
              <w:bottom w:val="dotted" w:sz="4" w:space="0" w:color="auto"/>
            </w:tcBorders>
            <w:shd w:val="clear" w:color="auto" w:fill="auto"/>
          </w:tcPr>
          <w:p w14:paraId="5AE1A1F2" w14:textId="77777777" w:rsidR="003B7088" w:rsidRPr="008A77AC" w:rsidRDefault="003B7088" w:rsidP="003B7088">
            <w:pPr>
              <w:pStyle w:val="Preformat"/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Недостоверность (фальсификация) предоставляемой документации (согласно п.2.7), за каждый такой случай.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  <w:shd w:val="clear" w:color="auto" w:fill="auto"/>
          </w:tcPr>
          <w:p w14:paraId="1D0EAB04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100000 рублей.</w:t>
            </w:r>
          </w:p>
        </w:tc>
        <w:tc>
          <w:tcPr>
            <w:tcW w:w="1105" w:type="pct"/>
            <w:tcBorders>
              <w:bottom w:val="dotted" w:sz="4" w:space="0" w:color="auto"/>
            </w:tcBorders>
          </w:tcPr>
          <w:p w14:paraId="56C373B8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50000 рублей.</w:t>
            </w:r>
          </w:p>
        </w:tc>
        <w:tc>
          <w:tcPr>
            <w:tcW w:w="1104" w:type="pct"/>
            <w:tcBorders>
              <w:bottom w:val="dotted" w:sz="4" w:space="0" w:color="auto"/>
            </w:tcBorders>
          </w:tcPr>
          <w:p w14:paraId="233B4DAF" w14:textId="77777777" w:rsidR="003B7088" w:rsidRPr="008A77AC" w:rsidRDefault="003B7088" w:rsidP="003B7088">
            <w:pPr>
              <w:widowControl w:val="0"/>
              <w:outlineLvl w:val="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8A77AC">
              <w:rPr>
                <w:rFonts w:ascii="Tahoma" w:hAnsi="Tahoma" w:cs="Tahoma"/>
                <w:bCs/>
                <w:iCs/>
                <w:sz w:val="18"/>
                <w:szCs w:val="18"/>
              </w:rPr>
              <w:t>Штраф 50000 рублей.</w:t>
            </w:r>
          </w:p>
        </w:tc>
      </w:tr>
    </w:tbl>
    <w:p w14:paraId="010ECA13" w14:textId="42C901CA" w:rsidR="00E45759" w:rsidRPr="00A27FE9" w:rsidRDefault="000A1715" w:rsidP="00E45759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E45759">
        <w:rPr>
          <w:rFonts w:ascii="Tahoma" w:hAnsi="Tahoma" w:cs="Tahoma"/>
          <w:sz w:val="18"/>
          <w:szCs w:val="18"/>
          <w:lang w:val="ru-RU"/>
        </w:rPr>
        <w:t>*</w:t>
      </w:r>
      <w:r w:rsidR="00E45759" w:rsidRPr="00E45759">
        <w:rPr>
          <w:rFonts w:ascii="Tahoma" w:hAnsi="Tahoma" w:cs="Tahoma"/>
          <w:lang w:val="ru-RU"/>
        </w:rPr>
        <w:t xml:space="preserve"> </w:t>
      </w:r>
      <w:r w:rsidR="00E45759" w:rsidRPr="005F3860">
        <w:rPr>
          <w:rFonts w:ascii="Tahoma" w:hAnsi="Tahoma" w:cs="Tahoma"/>
          <w:b/>
          <w:bCs/>
          <w:sz w:val="20"/>
          <w:szCs w:val="20"/>
          <w:lang w:val="ru-RU"/>
        </w:rPr>
        <w:t>Режим 1</w:t>
      </w:r>
      <w:r w:rsidR="00E45759" w:rsidRPr="00A27FE9">
        <w:rPr>
          <w:rFonts w:ascii="Tahoma" w:hAnsi="Tahoma" w:cs="Tahoma"/>
          <w:sz w:val="20"/>
          <w:szCs w:val="20"/>
          <w:lang w:val="ru-RU"/>
        </w:rPr>
        <w:t xml:space="preserve"> – </w:t>
      </w:r>
      <w:r w:rsidR="00E45759">
        <w:rPr>
          <w:rFonts w:ascii="Tahoma" w:hAnsi="Tahoma" w:cs="Tahoma"/>
          <w:sz w:val="20"/>
          <w:szCs w:val="20"/>
          <w:lang w:val="ru-RU"/>
        </w:rPr>
        <w:t>Контрагент</w:t>
      </w:r>
      <w:r w:rsidR="00E45759" w:rsidRPr="00A27FE9">
        <w:rPr>
          <w:rFonts w:ascii="Tahoma" w:hAnsi="Tahoma" w:cs="Tahoma"/>
          <w:sz w:val="20"/>
          <w:szCs w:val="20"/>
          <w:lang w:val="ru-RU"/>
        </w:rPr>
        <w:t xml:space="preserve"> выполняет работы по договору в полном соответствии с требованиями Системы управления охраной труда и здоровья Заказчика (</w:t>
      </w:r>
      <w:r w:rsidR="00E45759" w:rsidRPr="00A27FE9">
        <w:rPr>
          <w:rFonts w:ascii="Tahoma" w:hAnsi="Tahoma" w:cs="Tahoma"/>
          <w:sz w:val="20"/>
          <w:szCs w:val="20"/>
        </w:rPr>
        <w:t>WISE</w:t>
      </w:r>
      <w:r w:rsidR="00E45759" w:rsidRPr="00A27FE9">
        <w:rPr>
          <w:rFonts w:ascii="Tahoma" w:hAnsi="Tahoma" w:cs="Tahoma"/>
          <w:sz w:val="20"/>
          <w:szCs w:val="20"/>
          <w:lang w:val="ru-RU"/>
        </w:rPr>
        <w:t xml:space="preserve">, Стандарты Заказчика и </w:t>
      </w:r>
      <w:r w:rsidR="003F1E7F" w:rsidRPr="00A27FE9">
        <w:rPr>
          <w:rFonts w:ascii="Tahoma" w:hAnsi="Tahoma" w:cs="Tahoma"/>
          <w:sz w:val="20"/>
          <w:szCs w:val="20"/>
          <w:lang w:val="ru-RU"/>
        </w:rPr>
        <w:t>т. д.</w:t>
      </w:r>
      <w:r w:rsidR="00E45759" w:rsidRPr="00A27FE9">
        <w:rPr>
          <w:rFonts w:ascii="Tahoma" w:hAnsi="Tahoma" w:cs="Tahoma"/>
          <w:sz w:val="20"/>
          <w:szCs w:val="20"/>
          <w:lang w:val="ru-RU"/>
        </w:rPr>
        <w:t>) и требованиями законодательства РФ.</w:t>
      </w:r>
    </w:p>
    <w:p w14:paraId="2F6AF2CD" w14:textId="59F4E4D2" w:rsidR="00E45759" w:rsidRPr="00A27FE9" w:rsidRDefault="00E45759" w:rsidP="00E45759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A27FE9">
        <w:rPr>
          <w:rFonts w:ascii="Tahoma" w:hAnsi="Tahoma" w:cs="Tahoma"/>
          <w:sz w:val="20"/>
          <w:szCs w:val="20"/>
          <w:lang w:val="ru-RU"/>
        </w:rPr>
        <w:t xml:space="preserve">К такому режиму договорных отношений, например, </w:t>
      </w:r>
      <w:r w:rsidR="008C28AB">
        <w:rPr>
          <w:rFonts w:ascii="Tahoma" w:hAnsi="Tahoma" w:cs="Tahoma"/>
          <w:sz w:val="20"/>
          <w:szCs w:val="20"/>
          <w:lang w:val="ru-RU"/>
        </w:rPr>
        <w:t xml:space="preserve">могут </w:t>
      </w:r>
      <w:r w:rsidRPr="00A27FE9">
        <w:rPr>
          <w:rFonts w:ascii="Tahoma" w:hAnsi="Tahoma" w:cs="Tahoma"/>
          <w:sz w:val="20"/>
          <w:szCs w:val="20"/>
          <w:lang w:val="ru-RU"/>
        </w:rPr>
        <w:t xml:space="preserve">относиться следующие категории </w:t>
      </w:r>
      <w:r>
        <w:rPr>
          <w:rFonts w:ascii="Tahoma" w:hAnsi="Tahoma" w:cs="Tahoma"/>
          <w:sz w:val="20"/>
          <w:szCs w:val="20"/>
          <w:lang w:val="ru-RU"/>
        </w:rPr>
        <w:t>Контрагентов</w:t>
      </w:r>
      <w:r w:rsidRPr="00A27FE9">
        <w:rPr>
          <w:rFonts w:ascii="Tahoma" w:hAnsi="Tahoma" w:cs="Tahoma"/>
          <w:sz w:val="20"/>
          <w:szCs w:val="20"/>
          <w:lang w:val="ru-RU"/>
        </w:rPr>
        <w:t xml:space="preserve"> по видам осуществляемой ими в рамках договора/контракта деятельности:</w:t>
      </w:r>
    </w:p>
    <w:p w14:paraId="34F16948" w14:textId="77777777" w:rsidR="00E45759" w:rsidRPr="005A6121" w:rsidRDefault="00E45759" w:rsidP="00E45759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A27FE9">
        <w:rPr>
          <w:rFonts w:ascii="Tahoma" w:hAnsi="Tahoma" w:cs="Tahoma"/>
          <w:sz w:val="20"/>
          <w:szCs w:val="20"/>
          <w:lang w:val="ru-RU"/>
        </w:rPr>
        <w:tab/>
        <w:t>- </w:t>
      </w:r>
      <w:r w:rsidRPr="00A27FE9">
        <w:rPr>
          <w:rFonts w:ascii="Tahoma" w:hAnsi="Tahoma" w:cs="Tahoma"/>
          <w:i/>
          <w:sz w:val="20"/>
          <w:szCs w:val="20"/>
          <w:u w:val="single"/>
          <w:lang w:val="ru-RU"/>
        </w:rPr>
        <w:t>строительно-монтажные и ремонтные работы</w:t>
      </w:r>
      <w:r w:rsidRPr="00A27FE9">
        <w:rPr>
          <w:rFonts w:ascii="Tahoma" w:hAnsi="Tahoma" w:cs="Tahoma"/>
          <w:sz w:val="20"/>
          <w:szCs w:val="20"/>
          <w:lang w:val="ru-RU"/>
        </w:rPr>
        <w:t>, включая производство строительных,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 монтажных (демонтажных), ремонтных, пуско-наладочных работ и т.п, установку и демонтаж оборудования, а также обслуживание и ремонт электросетей, электроустановок и их оборудования, систем (напр., охлаждения, включая ОПО, пожарной сигнализации, пожаротушения, кондиционирования, отопления, вентиляции, оборудования </w:t>
      </w:r>
      <w:r w:rsidRPr="005A6121">
        <w:rPr>
          <w:rFonts w:ascii="Tahoma" w:hAnsi="Tahoma" w:cs="Tahoma"/>
          <w:sz w:val="20"/>
          <w:szCs w:val="20"/>
        </w:rPr>
        <w:t>IT</w:t>
      </w:r>
      <w:r w:rsidRPr="005A6121">
        <w:rPr>
          <w:rFonts w:ascii="Tahoma" w:hAnsi="Tahoma" w:cs="Tahoma"/>
          <w:sz w:val="20"/>
          <w:szCs w:val="20"/>
          <w:lang w:val="ru-RU"/>
        </w:rPr>
        <w:t>-систем и сетей);</w:t>
      </w:r>
    </w:p>
    <w:p w14:paraId="76358DB4" w14:textId="2C60C716" w:rsidR="00904DA9" w:rsidRDefault="00E45759" w:rsidP="00E45759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</w:rPr>
      </w:pPr>
      <w:r w:rsidRPr="005A6121">
        <w:rPr>
          <w:rFonts w:ascii="Tahoma" w:hAnsi="Tahoma" w:cs="Tahoma"/>
        </w:rPr>
        <w:tab/>
      </w:r>
      <w:r w:rsidRPr="003A132C">
        <w:rPr>
          <w:rFonts w:ascii="Tahoma" w:hAnsi="Tahoma" w:cs="Tahoma"/>
        </w:rPr>
        <w:t xml:space="preserve">- </w:t>
      </w:r>
      <w:r w:rsidRPr="005D6C3F">
        <w:rPr>
          <w:rFonts w:ascii="Tahoma" w:eastAsia="Tahoma" w:hAnsi="Tahoma" w:cs="Tahoma"/>
          <w:i/>
          <w:u w:val="single"/>
        </w:rPr>
        <w:t>иные непрофильные работы и услуги (аутсорсинг, аутстаффинг</w:t>
      </w:r>
      <w:r w:rsidRPr="005D6C3F">
        <w:rPr>
          <w:rStyle w:val="af8"/>
          <w:rFonts w:ascii="Tahoma" w:eastAsia="Tahoma" w:hAnsi="Tahoma" w:cs="Tahoma"/>
          <w:i/>
          <w:u w:val="single"/>
        </w:rPr>
        <w:footnoteReference w:id="2"/>
      </w:r>
      <w:r w:rsidRPr="005D6C3F">
        <w:rPr>
          <w:rFonts w:ascii="Tahoma" w:eastAsia="Tahoma" w:hAnsi="Tahoma" w:cs="Tahoma"/>
          <w:i/>
          <w:u w:val="single"/>
        </w:rPr>
        <w:t>)</w:t>
      </w:r>
      <w:r w:rsidRPr="005D6C3F">
        <w:rPr>
          <w:rFonts w:ascii="Calibri" w:eastAsia="Calibri" w:hAnsi="Calibri" w:cs="Calibri"/>
          <w:i/>
          <w:szCs w:val="22"/>
          <w:u w:val="single"/>
        </w:rPr>
        <w:t xml:space="preserve">, </w:t>
      </w:r>
      <w:r w:rsidRPr="005D6C3F">
        <w:rPr>
          <w:rFonts w:ascii="Tahoma" w:eastAsia="Tahoma" w:hAnsi="Tahoma" w:cs="Tahoma"/>
        </w:rPr>
        <w:t>выполняемые по гражданско-правовым договорам (подряд, возмездное оказание услуг), включая услуги копакинга, мерчандайзинга, услуги по уборке территории и помещений, охраны объектов и территории Заказчика, организации питания</w:t>
      </w:r>
      <w:r w:rsidRPr="003A132C">
        <w:rPr>
          <w:rFonts w:ascii="Tahoma" w:hAnsi="Tahoma" w:cs="Tahoma"/>
        </w:rPr>
        <w:t>.</w:t>
      </w:r>
    </w:p>
    <w:p w14:paraId="009195E6" w14:textId="22FB3112" w:rsidR="00F73168" w:rsidRPr="00A27FE9" w:rsidRDefault="00E45759" w:rsidP="00F73168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F73168">
        <w:rPr>
          <w:rFonts w:ascii="Tahoma" w:hAnsi="Tahoma" w:cs="Tahoma"/>
          <w:lang w:val="ru-RU"/>
        </w:rPr>
        <w:t>**</w:t>
      </w:r>
      <w:r w:rsidR="00F73168" w:rsidRPr="00F73168">
        <w:rPr>
          <w:rFonts w:ascii="Tahoma" w:hAnsi="Tahoma" w:cs="Tahoma"/>
          <w:lang w:val="ru-RU"/>
        </w:rPr>
        <w:t xml:space="preserve"> </w:t>
      </w:r>
      <w:r w:rsidR="00F73168" w:rsidRPr="005F3860">
        <w:rPr>
          <w:rFonts w:ascii="Tahoma" w:hAnsi="Tahoma" w:cs="Tahoma"/>
          <w:b/>
          <w:bCs/>
          <w:sz w:val="20"/>
          <w:szCs w:val="20"/>
          <w:lang w:val="ru-RU"/>
        </w:rPr>
        <w:t>Режим 2</w:t>
      </w:r>
      <w:r w:rsidR="00F73168" w:rsidRPr="00A27FE9">
        <w:rPr>
          <w:rFonts w:ascii="Tahoma" w:hAnsi="Tahoma" w:cs="Tahoma"/>
          <w:sz w:val="20"/>
          <w:szCs w:val="20"/>
          <w:lang w:val="ru-RU"/>
        </w:rPr>
        <w:t xml:space="preserve"> – </w:t>
      </w:r>
      <w:r w:rsidR="00F73168">
        <w:rPr>
          <w:rFonts w:ascii="Tahoma" w:hAnsi="Tahoma" w:cs="Tahoma"/>
          <w:sz w:val="20"/>
          <w:szCs w:val="20"/>
          <w:lang w:val="ru-RU"/>
        </w:rPr>
        <w:t>Контрагент</w:t>
      </w:r>
      <w:r w:rsidR="00F73168" w:rsidRPr="00A27FE9">
        <w:rPr>
          <w:rFonts w:ascii="Tahoma" w:hAnsi="Tahoma" w:cs="Tahoma"/>
          <w:sz w:val="20"/>
          <w:szCs w:val="20"/>
          <w:lang w:val="ru-RU"/>
        </w:rPr>
        <w:t xml:space="preserve"> выполняет работы по договору в соответствии с собственной Системой управления охраной труда, согласующейся с требованиями Заказчика, и требованиями законодательства РФ.</w:t>
      </w:r>
    </w:p>
    <w:p w14:paraId="6C304AFB" w14:textId="77777777" w:rsidR="00F73168" w:rsidRPr="00A27FE9" w:rsidRDefault="00F73168" w:rsidP="00F73168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A27FE9">
        <w:rPr>
          <w:rFonts w:ascii="Tahoma" w:hAnsi="Tahoma" w:cs="Tahoma"/>
          <w:sz w:val="20"/>
          <w:szCs w:val="20"/>
          <w:lang w:val="ru-RU"/>
        </w:rPr>
        <w:t>К такому режиму договорных отношений могут, например, относиться следующие категории Контрагентов по видам осуществляемой ими в рамках договора/контракта деятельности (если по результатам оценки рисков не отнесены к режиму 1):</w:t>
      </w:r>
    </w:p>
    <w:p w14:paraId="4A006839" w14:textId="69EEE7F0" w:rsidR="00F73168" w:rsidRPr="005A6121" w:rsidRDefault="00F73168" w:rsidP="00F73168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5A6121">
        <w:rPr>
          <w:rFonts w:ascii="Tahoma" w:hAnsi="Tahoma" w:cs="Tahoma"/>
          <w:sz w:val="20"/>
          <w:szCs w:val="20"/>
          <w:lang w:val="ru-RU"/>
        </w:rPr>
        <w:lastRenderedPageBreak/>
        <w:tab/>
        <w:t xml:space="preserve">- </w:t>
      </w:r>
      <w:r w:rsidRPr="005A6121">
        <w:rPr>
          <w:rFonts w:ascii="Tahoma" w:hAnsi="Tahoma" w:cs="Tahoma"/>
          <w:i/>
          <w:sz w:val="20"/>
          <w:szCs w:val="20"/>
          <w:u w:val="single"/>
          <w:lang w:val="ru-RU"/>
        </w:rPr>
        <w:t>поставка ингредиентов, упаковочных материалов, вспомогательного сырья и материалов</w:t>
      </w:r>
      <w:r w:rsidRPr="005A6121">
        <w:rPr>
          <w:rFonts w:ascii="Tahoma" w:hAnsi="Tahoma" w:cs="Tahoma"/>
          <w:sz w:val="20"/>
          <w:szCs w:val="20"/>
          <w:lang w:val="ru-RU"/>
        </w:rPr>
        <w:t>, включая физическую доставку гофрокартона, полистирольных лент, флекс</w:t>
      </w:r>
      <w:r w:rsidR="008C28AB">
        <w:rPr>
          <w:rFonts w:ascii="Tahoma" w:hAnsi="Tahoma" w:cs="Tahoma"/>
          <w:sz w:val="20"/>
          <w:szCs w:val="20"/>
          <w:lang w:val="ru-RU"/>
        </w:rPr>
        <w:t>ы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 (гибк</w:t>
      </w:r>
      <w:r w:rsidR="008C28AB">
        <w:rPr>
          <w:rFonts w:ascii="Tahoma" w:hAnsi="Tahoma" w:cs="Tahoma"/>
          <w:sz w:val="20"/>
          <w:szCs w:val="20"/>
          <w:lang w:val="ru-RU"/>
        </w:rPr>
        <w:t>ой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 упаковк</w:t>
      </w:r>
      <w:r w:rsidR="008C28AB">
        <w:rPr>
          <w:rFonts w:ascii="Tahoma" w:hAnsi="Tahoma" w:cs="Tahoma"/>
          <w:sz w:val="20"/>
          <w:szCs w:val="20"/>
          <w:lang w:val="ru-RU"/>
        </w:rPr>
        <w:t>и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), баллонов с газами, химических веществ, СИЗ и </w:t>
      </w:r>
      <w:r w:rsidR="003F1E7F" w:rsidRPr="005A6121">
        <w:rPr>
          <w:rFonts w:ascii="Tahoma" w:hAnsi="Tahoma" w:cs="Tahoma"/>
          <w:sz w:val="20"/>
          <w:szCs w:val="20"/>
          <w:lang w:val="ru-RU"/>
        </w:rPr>
        <w:t>т. п.</w:t>
      </w:r>
      <w:r w:rsidRPr="005A6121">
        <w:rPr>
          <w:rFonts w:ascii="Tahoma" w:hAnsi="Tahoma" w:cs="Tahoma"/>
          <w:sz w:val="20"/>
          <w:szCs w:val="20"/>
          <w:lang w:val="ru-RU"/>
        </w:rPr>
        <w:t>;</w:t>
      </w:r>
    </w:p>
    <w:p w14:paraId="0CAB4101" w14:textId="05B4F429" w:rsidR="00F73168" w:rsidRPr="00A27FE9" w:rsidRDefault="00F73168" w:rsidP="00F73168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5A6121">
        <w:rPr>
          <w:rFonts w:ascii="Tahoma" w:hAnsi="Tahoma" w:cs="Tahoma"/>
          <w:sz w:val="20"/>
          <w:szCs w:val="20"/>
          <w:lang w:val="ru-RU"/>
        </w:rPr>
        <w:tab/>
        <w:t xml:space="preserve">- </w:t>
      </w:r>
      <w:r w:rsidRPr="00A27FE9">
        <w:rPr>
          <w:rFonts w:ascii="Tahoma" w:hAnsi="Tahoma" w:cs="Tahoma"/>
          <w:i/>
          <w:sz w:val="20"/>
          <w:szCs w:val="20"/>
          <w:u w:val="single"/>
          <w:lang w:val="ru-RU"/>
        </w:rPr>
        <w:t>транспортные услуги</w:t>
      </w:r>
      <w:r w:rsidR="008C28AB">
        <w:rPr>
          <w:rFonts w:ascii="Tahoma" w:hAnsi="Tahoma" w:cs="Tahoma"/>
          <w:sz w:val="20"/>
          <w:szCs w:val="20"/>
          <w:lang w:val="ru-RU"/>
        </w:rPr>
        <w:t>;</w:t>
      </w:r>
    </w:p>
    <w:p w14:paraId="5D1D2A22" w14:textId="20E9853A" w:rsidR="00E45759" w:rsidRDefault="00F73168" w:rsidP="00F73168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</w:rPr>
      </w:pPr>
      <w:r w:rsidRPr="00A27FE9">
        <w:rPr>
          <w:rFonts w:ascii="Tahoma" w:hAnsi="Tahoma" w:cs="Tahoma"/>
        </w:rPr>
        <w:tab/>
        <w:t xml:space="preserve">- </w:t>
      </w:r>
      <w:r w:rsidRPr="00A27FE9">
        <w:rPr>
          <w:rFonts w:ascii="Tahoma" w:hAnsi="Tahoma" w:cs="Tahoma"/>
          <w:i/>
          <w:u w:val="single"/>
        </w:rPr>
        <w:t>арендаторы и арендодатели</w:t>
      </w:r>
      <w:r w:rsidRPr="00A27FE9">
        <w:rPr>
          <w:rFonts w:ascii="Tahoma" w:hAnsi="Tahoma" w:cs="Tahoma"/>
        </w:rPr>
        <w:t xml:space="preserve"> производственных, складских и офисных помещений;</w:t>
      </w:r>
    </w:p>
    <w:p w14:paraId="67BB37C2" w14:textId="72801D1E" w:rsidR="005F3860" w:rsidRPr="005A6121" w:rsidRDefault="00F73168" w:rsidP="005F3860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5F3860">
        <w:rPr>
          <w:rFonts w:ascii="Tahoma" w:hAnsi="Tahoma" w:cs="Tahoma"/>
          <w:lang w:val="ru-RU"/>
        </w:rPr>
        <w:t>***</w:t>
      </w:r>
      <w:r w:rsidR="005F3860" w:rsidRPr="005F3860">
        <w:rPr>
          <w:rFonts w:ascii="Tahoma" w:hAnsi="Tahoma" w:cs="Tahoma"/>
          <w:lang w:val="ru-RU"/>
        </w:rPr>
        <w:t xml:space="preserve"> </w:t>
      </w:r>
      <w:r w:rsidR="005F3860" w:rsidRPr="005F3860">
        <w:rPr>
          <w:rFonts w:ascii="Tahoma" w:hAnsi="Tahoma" w:cs="Tahoma"/>
          <w:b/>
          <w:bCs/>
          <w:sz w:val="20"/>
          <w:szCs w:val="20"/>
          <w:lang w:val="ru-RU"/>
        </w:rPr>
        <w:t>Режим 3</w:t>
      </w:r>
      <w:r w:rsidR="005F3860" w:rsidRPr="00A27FE9">
        <w:rPr>
          <w:rFonts w:ascii="Tahoma" w:hAnsi="Tahoma" w:cs="Tahoma"/>
          <w:sz w:val="20"/>
          <w:szCs w:val="20"/>
          <w:lang w:val="ru-RU"/>
        </w:rPr>
        <w:t xml:space="preserve"> – Подрядная организация выполняет работы по договору в соответствии с собственной Системой управления</w:t>
      </w:r>
      <w:r w:rsidR="005F3860" w:rsidRPr="005A6121">
        <w:rPr>
          <w:rFonts w:ascii="Tahoma" w:hAnsi="Tahoma" w:cs="Tahoma"/>
          <w:sz w:val="20"/>
          <w:szCs w:val="20"/>
          <w:lang w:val="ru-RU"/>
        </w:rPr>
        <w:t xml:space="preserve"> охраной труда и требованиями законодательства РФ, независимо от требований Системы управления охраной труда Заказчика.</w:t>
      </w:r>
    </w:p>
    <w:p w14:paraId="1456FC99" w14:textId="77777777" w:rsidR="005F3860" w:rsidRDefault="005F3860" w:rsidP="005F3860">
      <w:pPr>
        <w:pStyle w:val="NormalText"/>
        <w:ind w:left="284"/>
        <w:rPr>
          <w:rFonts w:ascii="Tahoma" w:hAnsi="Tahoma" w:cs="Tahoma"/>
          <w:sz w:val="20"/>
          <w:szCs w:val="20"/>
          <w:lang w:val="ru-RU"/>
        </w:rPr>
      </w:pPr>
      <w:r w:rsidRPr="005A6121">
        <w:rPr>
          <w:rFonts w:ascii="Tahoma" w:hAnsi="Tahoma" w:cs="Tahoma"/>
          <w:sz w:val="20"/>
          <w:szCs w:val="20"/>
          <w:lang w:val="ru-RU"/>
        </w:rPr>
        <w:t xml:space="preserve">К такому режиму договорных отношений могут относиться, например, следующие категории </w:t>
      </w:r>
      <w:r>
        <w:rPr>
          <w:rFonts w:ascii="Tahoma" w:hAnsi="Tahoma" w:cs="Tahoma"/>
          <w:sz w:val="20"/>
          <w:szCs w:val="20"/>
          <w:lang w:val="ru-RU"/>
        </w:rPr>
        <w:t>Контрагентов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 по видам осуществляемой ими в рамках договора/контракта деятельности (если не отнесены к </w:t>
      </w:r>
      <w:r w:rsidRPr="005A6121">
        <w:rPr>
          <w:rFonts w:ascii="Tahoma" w:hAnsi="Tahoma" w:cs="Tahoma"/>
          <w:b/>
          <w:sz w:val="20"/>
          <w:szCs w:val="20"/>
          <w:u w:val="single"/>
          <w:lang w:val="ru-RU"/>
        </w:rPr>
        <w:t>Режимам 1 и 2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): </w:t>
      </w:r>
    </w:p>
    <w:p w14:paraId="68253B5E" w14:textId="2AB0CB65" w:rsidR="005F3860" w:rsidRDefault="005F3860" w:rsidP="005F3860">
      <w:pPr>
        <w:pStyle w:val="NormalText"/>
        <w:ind w:left="284" w:firstLine="425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 xml:space="preserve">- </w:t>
      </w:r>
      <w:r w:rsidRPr="005A6121">
        <w:rPr>
          <w:rFonts w:ascii="Tahoma" w:hAnsi="Tahoma" w:cs="Tahoma"/>
          <w:i/>
          <w:sz w:val="20"/>
          <w:szCs w:val="20"/>
          <w:u w:val="single"/>
          <w:lang w:val="ru-RU"/>
        </w:rPr>
        <w:t xml:space="preserve">курьерская служба, </w:t>
      </w:r>
      <w:r w:rsidRPr="005A6121">
        <w:rPr>
          <w:rFonts w:ascii="Tahoma" w:hAnsi="Tahoma" w:cs="Tahoma"/>
          <w:i/>
          <w:sz w:val="20"/>
          <w:szCs w:val="20"/>
          <w:u w:val="single"/>
        </w:rPr>
        <w:t>IT</w:t>
      </w:r>
      <w:r w:rsidRPr="005A6121">
        <w:rPr>
          <w:rFonts w:ascii="Tahoma" w:hAnsi="Tahoma" w:cs="Tahoma"/>
          <w:i/>
          <w:sz w:val="20"/>
          <w:szCs w:val="20"/>
          <w:u w:val="single"/>
          <w:lang w:val="ru-RU"/>
        </w:rPr>
        <w:t>/</w:t>
      </w:r>
      <w:r w:rsidRPr="005A6121">
        <w:rPr>
          <w:rFonts w:ascii="Tahoma" w:hAnsi="Tahoma" w:cs="Tahoma"/>
          <w:i/>
          <w:sz w:val="20"/>
          <w:szCs w:val="20"/>
          <w:u w:val="single"/>
        </w:rPr>
        <w:t>IS</w:t>
      </w:r>
      <w:r w:rsidRPr="005A6121">
        <w:rPr>
          <w:rFonts w:ascii="Tahoma" w:hAnsi="Tahoma" w:cs="Tahoma"/>
          <w:i/>
          <w:sz w:val="20"/>
          <w:szCs w:val="20"/>
          <w:u w:val="single"/>
          <w:lang w:val="ru-RU"/>
        </w:rPr>
        <w:t xml:space="preserve"> сервисы</w:t>
      </w:r>
      <w:r w:rsidRPr="005A6121">
        <w:rPr>
          <w:rFonts w:ascii="Tahoma" w:hAnsi="Tahoma" w:cs="Tahoma"/>
          <w:sz w:val="20"/>
          <w:szCs w:val="20"/>
          <w:lang w:val="ru-RU"/>
        </w:rPr>
        <w:t xml:space="preserve"> (в случае невмешательства в работу оборудования и сетей, не осуществления переключений и отключений и </w:t>
      </w:r>
      <w:r w:rsidR="003F1E7F" w:rsidRPr="005A6121">
        <w:rPr>
          <w:rFonts w:ascii="Tahoma" w:hAnsi="Tahoma" w:cs="Tahoma"/>
          <w:sz w:val="20"/>
          <w:szCs w:val="20"/>
          <w:lang w:val="ru-RU"/>
        </w:rPr>
        <w:t>т. п.</w:t>
      </w:r>
      <w:r w:rsidRPr="005A6121">
        <w:rPr>
          <w:rFonts w:ascii="Tahoma" w:hAnsi="Tahoma" w:cs="Tahoma"/>
          <w:sz w:val="20"/>
          <w:szCs w:val="20"/>
          <w:lang w:val="ru-RU"/>
        </w:rPr>
        <w:t>)</w:t>
      </w:r>
      <w:r>
        <w:rPr>
          <w:rFonts w:ascii="Tahoma" w:hAnsi="Tahoma" w:cs="Tahoma"/>
          <w:sz w:val="20"/>
          <w:szCs w:val="20"/>
          <w:lang w:val="ru-RU"/>
        </w:rPr>
        <w:t>;</w:t>
      </w:r>
    </w:p>
    <w:p w14:paraId="21B3CD1E" w14:textId="7F6E0374" w:rsidR="00F73168" w:rsidRPr="005F3860" w:rsidRDefault="005F3860" w:rsidP="005F3860">
      <w:pPr>
        <w:pStyle w:val="Preformat"/>
        <w:widowControl w:val="0"/>
        <w:spacing w:before="240"/>
        <w:ind w:left="4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- </w:t>
      </w:r>
      <w:r w:rsidRPr="005A6121">
        <w:rPr>
          <w:rFonts w:ascii="Tahoma" w:hAnsi="Tahoma" w:cs="Tahoma"/>
          <w:i/>
          <w:u w:val="single"/>
        </w:rPr>
        <w:t>организация различного вида мероприятий вне объектов АО «</w:t>
      </w:r>
      <w:r w:rsidR="008C28AB">
        <w:rPr>
          <w:rFonts w:ascii="Tahoma" w:hAnsi="Tahoma" w:cs="Tahoma"/>
          <w:i/>
          <w:u w:val="single"/>
        </w:rPr>
        <w:t>ДП Истра-</w:t>
      </w:r>
      <w:proofErr w:type="spellStart"/>
      <w:r w:rsidR="008C28AB">
        <w:rPr>
          <w:rFonts w:ascii="Tahoma" w:hAnsi="Tahoma" w:cs="Tahoma"/>
          <w:i/>
          <w:u w:val="single"/>
        </w:rPr>
        <w:t>Нутриция</w:t>
      </w:r>
      <w:proofErr w:type="spellEnd"/>
      <w:r w:rsidRPr="005A6121">
        <w:rPr>
          <w:rFonts w:ascii="Tahoma" w:hAnsi="Tahoma" w:cs="Tahoma"/>
          <w:i/>
          <w:u w:val="single"/>
        </w:rPr>
        <w:t>»</w:t>
      </w:r>
      <w:r w:rsidRPr="005A6121">
        <w:rPr>
          <w:rFonts w:ascii="Tahoma" w:hAnsi="Tahoma" w:cs="Tahoma"/>
        </w:rPr>
        <w:t xml:space="preserve"> (напр., промо-акций в торговых точках, выставок и </w:t>
      </w:r>
      <w:r w:rsidR="003F1E7F" w:rsidRPr="005A6121">
        <w:rPr>
          <w:rFonts w:ascii="Tahoma" w:hAnsi="Tahoma" w:cs="Tahoma"/>
        </w:rPr>
        <w:t>т. п.</w:t>
      </w:r>
      <w:r w:rsidRPr="005A6121">
        <w:rPr>
          <w:rFonts w:ascii="Tahoma" w:hAnsi="Tahoma" w:cs="Tahoma"/>
        </w:rPr>
        <w:t xml:space="preserve">) с привлечением торговых организаций, журналистов, медийных личностей и </w:t>
      </w:r>
      <w:r w:rsidR="003F1E7F" w:rsidRPr="005A6121">
        <w:rPr>
          <w:rFonts w:ascii="Tahoma" w:hAnsi="Tahoma" w:cs="Tahoma"/>
        </w:rPr>
        <w:t>т. п.</w:t>
      </w:r>
    </w:p>
    <w:p w14:paraId="2FD3AFE4" w14:textId="069363B1" w:rsidR="0079349A" w:rsidRPr="008A77AC" w:rsidRDefault="0079349A" w:rsidP="00932A34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Факты нарушения требований настоящего Соглашения, нормативных актов РФ и локальных нормативных актов Заказчика оформляются актами </w:t>
      </w:r>
      <w:r w:rsidR="00597A41">
        <w:rPr>
          <w:rFonts w:ascii="Tahoma" w:hAnsi="Tahoma" w:cs="Tahoma"/>
          <w:sz w:val="18"/>
          <w:szCs w:val="18"/>
        </w:rPr>
        <w:t>с</w:t>
      </w:r>
      <w:r w:rsidRPr="008A77AC">
        <w:rPr>
          <w:rFonts w:ascii="Tahoma" w:hAnsi="Tahoma" w:cs="Tahoma"/>
          <w:sz w:val="18"/>
          <w:szCs w:val="18"/>
        </w:rPr>
        <w:t xml:space="preserve"> участием </w:t>
      </w:r>
      <w:r w:rsidR="00414C2A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. В случае отказа </w:t>
      </w:r>
      <w:r w:rsidR="00A01429" w:rsidRPr="008A77AC">
        <w:rPr>
          <w:rFonts w:ascii="Tahoma" w:hAnsi="Tahoma" w:cs="Tahoma"/>
          <w:sz w:val="18"/>
          <w:szCs w:val="18"/>
        </w:rPr>
        <w:t xml:space="preserve">или уклонения </w:t>
      </w:r>
      <w:r w:rsidR="00932A34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от участия в разборе нарушений и подписании акта Заказчик вправе составить акт в одностороннем порядке. Акт, составленный Заказчиком в одностороннем порядке в случае отказа или уклонения </w:t>
      </w:r>
      <w:r w:rsidR="00932A34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от подписания акта, является надлежащим доказательством, подтверждающим нарушение </w:t>
      </w:r>
      <w:r w:rsidR="00932A34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>.</w:t>
      </w:r>
    </w:p>
    <w:p w14:paraId="3A235798" w14:textId="77777777" w:rsidR="00414C2A" w:rsidRPr="008A77AC" w:rsidRDefault="00414C2A" w:rsidP="00414C2A">
      <w:pPr>
        <w:pStyle w:val="af1"/>
        <w:widowControl w:val="0"/>
        <w:numPr>
          <w:ilvl w:val="0"/>
          <w:numId w:val="11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63BC0155" w14:textId="77777777" w:rsidR="00414C2A" w:rsidRPr="008A77AC" w:rsidRDefault="00414C2A" w:rsidP="00414C2A">
      <w:pPr>
        <w:pStyle w:val="af1"/>
        <w:widowControl w:val="0"/>
        <w:numPr>
          <w:ilvl w:val="0"/>
          <w:numId w:val="11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1A7926DD" w14:textId="77777777" w:rsidR="00414C2A" w:rsidRPr="008A77AC" w:rsidRDefault="00414C2A" w:rsidP="00414C2A">
      <w:pPr>
        <w:pStyle w:val="af1"/>
        <w:widowControl w:val="0"/>
        <w:numPr>
          <w:ilvl w:val="1"/>
          <w:numId w:val="11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670F95DE" w14:textId="69493915" w:rsidR="0079349A" w:rsidRPr="008A77AC" w:rsidRDefault="0079349A" w:rsidP="00414C2A">
      <w:pPr>
        <w:pStyle w:val="Preformat"/>
        <w:widowControl w:val="0"/>
        <w:numPr>
          <w:ilvl w:val="2"/>
          <w:numId w:val="11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 фактам нарушения </w:t>
      </w:r>
      <w:r w:rsidR="001D5678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требований Соглашения Заказчик берет письменные объяснения с нарушителя </w:t>
      </w:r>
      <w:r w:rsidR="001D5678" w:rsidRPr="008A77AC">
        <w:rPr>
          <w:rFonts w:ascii="Tahoma" w:hAnsi="Tahoma" w:cs="Tahoma"/>
          <w:sz w:val="18"/>
          <w:szCs w:val="18"/>
        </w:rPr>
        <w:t>Контрагента</w:t>
      </w:r>
      <w:r w:rsidRPr="008A77AC">
        <w:rPr>
          <w:rFonts w:ascii="Tahoma" w:hAnsi="Tahoma" w:cs="Tahoma"/>
          <w:sz w:val="18"/>
          <w:szCs w:val="18"/>
        </w:rPr>
        <w:t xml:space="preserve"> и оформляет акт</w:t>
      </w:r>
      <w:r w:rsidR="00C44912">
        <w:rPr>
          <w:rFonts w:ascii="Tahoma" w:hAnsi="Tahoma" w:cs="Tahoma"/>
          <w:sz w:val="18"/>
          <w:szCs w:val="18"/>
        </w:rPr>
        <w:t xml:space="preserve"> (по форме в Приложении №1 к данному Соглашению)</w:t>
      </w:r>
      <w:r w:rsidRPr="008A77AC">
        <w:rPr>
          <w:rFonts w:ascii="Tahoma" w:hAnsi="Tahoma" w:cs="Tahoma"/>
          <w:sz w:val="18"/>
          <w:szCs w:val="18"/>
        </w:rPr>
        <w:t>. В случае необходимости Заказчик сопровождает нарушителя в медицинское учреждение на предмет установления алкогольного</w:t>
      </w:r>
      <w:r w:rsidR="00A01429" w:rsidRPr="008A77AC">
        <w:rPr>
          <w:rFonts w:ascii="Tahoma" w:hAnsi="Tahoma" w:cs="Tahoma"/>
          <w:sz w:val="18"/>
          <w:szCs w:val="18"/>
        </w:rPr>
        <w:t>, токсического</w:t>
      </w:r>
      <w:r w:rsidRPr="008A77AC">
        <w:rPr>
          <w:rFonts w:ascii="Tahoma" w:hAnsi="Tahoma" w:cs="Tahoma"/>
          <w:sz w:val="18"/>
          <w:szCs w:val="18"/>
        </w:rPr>
        <w:t xml:space="preserve"> и/или наркотического опьянения.</w:t>
      </w:r>
    </w:p>
    <w:p w14:paraId="0A4D6AB6" w14:textId="77777777" w:rsidR="00414C2A" w:rsidRPr="008A77AC" w:rsidRDefault="00414C2A" w:rsidP="00414C2A">
      <w:pPr>
        <w:pStyle w:val="af1"/>
        <w:widowControl w:val="0"/>
        <w:numPr>
          <w:ilvl w:val="0"/>
          <w:numId w:val="12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3CE579AA" w14:textId="77777777" w:rsidR="00414C2A" w:rsidRPr="008A77AC" w:rsidRDefault="00414C2A" w:rsidP="00414C2A">
      <w:pPr>
        <w:pStyle w:val="af1"/>
        <w:widowControl w:val="0"/>
        <w:numPr>
          <w:ilvl w:val="0"/>
          <w:numId w:val="12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2ADFDBE0" w14:textId="77777777" w:rsidR="00414C2A" w:rsidRPr="008A77AC" w:rsidRDefault="00414C2A" w:rsidP="00414C2A">
      <w:pPr>
        <w:pStyle w:val="af1"/>
        <w:widowControl w:val="0"/>
        <w:numPr>
          <w:ilvl w:val="1"/>
          <w:numId w:val="12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2F99C06F" w14:textId="77777777" w:rsidR="00414C2A" w:rsidRPr="008A77AC" w:rsidRDefault="00414C2A" w:rsidP="00414C2A">
      <w:pPr>
        <w:pStyle w:val="af1"/>
        <w:widowControl w:val="0"/>
        <w:numPr>
          <w:ilvl w:val="2"/>
          <w:numId w:val="12"/>
        </w:numPr>
        <w:spacing w:before="240"/>
        <w:contextualSpacing w:val="0"/>
        <w:jc w:val="both"/>
        <w:rPr>
          <w:rFonts w:ascii="Tahoma" w:hAnsi="Tahoma" w:cs="Tahoma"/>
          <w:snapToGrid w:val="0"/>
          <w:vanish/>
          <w:sz w:val="18"/>
          <w:szCs w:val="18"/>
        </w:rPr>
      </w:pPr>
    </w:p>
    <w:p w14:paraId="5BF54FE5" w14:textId="19927304" w:rsidR="0079349A" w:rsidRPr="008A77AC" w:rsidRDefault="0079349A" w:rsidP="00414C2A">
      <w:pPr>
        <w:pStyle w:val="Preformat"/>
        <w:widowControl w:val="0"/>
        <w:numPr>
          <w:ilvl w:val="2"/>
          <w:numId w:val="12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После оформления документов (акт, объяснения, медицинское освидетельствование, фотографии, видеозапись и др.), подтверждающих нарушения </w:t>
      </w:r>
      <w:r w:rsidR="001D5678" w:rsidRPr="008A77AC">
        <w:rPr>
          <w:rFonts w:ascii="Tahoma" w:hAnsi="Tahoma" w:cs="Tahoma"/>
          <w:sz w:val="18"/>
          <w:szCs w:val="18"/>
        </w:rPr>
        <w:t>Контрагентом</w:t>
      </w:r>
      <w:r w:rsidRPr="008A77AC">
        <w:rPr>
          <w:rFonts w:ascii="Tahoma" w:hAnsi="Tahoma" w:cs="Tahoma"/>
          <w:sz w:val="18"/>
          <w:szCs w:val="18"/>
        </w:rPr>
        <w:t xml:space="preserve"> положений Соглашения, Заказчик направляет </w:t>
      </w:r>
      <w:r w:rsidR="001D5678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претензию</w:t>
      </w:r>
      <w:r w:rsidR="00C44912">
        <w:rPr>
          <w:rFonts w:ascii="Tahoma" w:hAnsi="Tahoma" w:cs="Tahoma"/>
          <w:sz w:val="18"/>
          <w:szCs w:val="18"/>
        </w:rPr>
        <w:t xml:space="preserve"> (по форме в Приложении №2 к данному Соглашению)</w:t>
      </w:r>
      <w:r w:rsidRPr="008A77AC">
        <w:rPr>
          <w:rFonts w:ascii="Tahoma" w:hAnsi="Tahoma" w:cs="Tahoma"/>
          <w:sz w:val="18"/>
          <w:szCs w:val="18"/>
        </w:rPr>
        <w:t xml:space="preserve">, на основании которой </w:t>
      </w:r>
      <w:r w:rsidR="001D5678" w:rsidRPr="008A77AC">
        <w:rPr>
          <w:rFonts w:ascii="Tahoma" w:hAnsi="Tahoma" w:cs="Tahoma"/>
          <w:sz w:val="18"/>
          <w:szCs w:val="18"/>
        </w:rPr>
        <w:t>Контрагент</w:t>
      </w:r>
      <w:r w:rsidRPr="008A77AC">
        <w:rPr>
          <w:rFonts w:ascii="Tahoma" w:hAnsi="Tahoma" w:cs="Tahoma"/>
          <w:sz w:val="18"/>
          <w:szCs w:val="18"/>
        </w:rPr>
        <w:t xml:space="preserve"> осуществляет оплату штрафов путем перечисления денежных средств на расчетный счет Заказчика в течение 7 дней с даты получения претензии. В случае неоплаты штрафов в вышеуказанный срок Заказчик вправе </w:t>
      </w:r>
      <w:r w:rsidR="00A01429" w:rsidRPr="008A77AC">
        <w:rPr>
          <w:rFonts w:ascii="Tahoma" w:hAnsi="Tahoma" w:cs="Tahoma"/>
          <w:sz w:val="18"/>
          <w:szCs w:val="18"/>
        </w:rPr>
        <w:t>уменьшить сумму очередных платежей Контрагенту на размер сумм штрафов путем сальдирования</w:t>
      </w:r>
      <w:r w:rsidRPr="008A77AC">
        <w:rPr>
          <w:rFonts w:ascii="Tahoma" w:hAnsi="Tahoma" w:cs="Tahoma"/>
          <w:sz w:val="18"/>
          <w:szCs w:val="18"/>
        </w:rPr>
        <w:t>.</w:t>
      </w:r>
    </w:p>
    <w:p w14:paraId="6D06F3C2" w14:textId="522F2E37" w:rsidR="0079349A" w:rsidRPr="008A77AC" w:rsidRDefault="00A01429" w:rsidP="00C54092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В дополнения к штрафам Заказчик вправе применить следующие оперативные меры воздействия на Контрагента</w:t>
      </w:r>
      <w:r w:rsidR="0079349A" w:rsidRPr="008A77AC">
        <w:rPr>
          <w:rFonts w:ascii="Tahoma" w:hAnsi="Tahoma" w:cs="Tahoma"/>
          <w:sz w:val="18"/>
          <w:szCs w:val="18"/>
        </w:rPr>
        <w:t>:</w:t>
      </w:r>
    </w:p>
    <w:p w14:paraId="3DE0BD73" w14:textId="77777777" w:rsidR="0079349A" w:rsidRPr="008A77AC" w:rsidRDefault="0079349A" w:rsidP="00CB0421">
      <w:pPr>
        <w:pStyle w:val="Preformat"/>
        <w:widowControl w:val="0"/>
        <w:jc w:val="both"/>
        <w:rPr>
          <w:rFonts w:ascii="Tahoma" w:hAnsi="Tahoma" w:cs="Tahoma"/>
          <w:sz w:val="18"/>
          <w:szCs w:val="18"/>
        </w:rPr>
      </w:pPr>
    </w:p>
    <w:p w14:paraId="71D0AC8E" w14:textId="77777777" w:rsidR="0079349A" w:rsidRPr="008A77AC" w:rsidRDefault="0079349A" w:rsidP="00CB0421">
      <w:pPr>
        <w:pStyle w:val="Preformat"/>
        <w:widowControl w:val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69"/>
        <w:gridCol w:w="8276"/>
      </w:tblGrid>
      <w:tr w:rsidR="004917B0" w:rsidRPr="008A77AC" w14:paraId="33BD47DB" w14:textId="77777777" w:rsidTr="00F208FC">
        <w:trPr>
          <w:trHeight w:val="1069"/>
        </w:trPr>
        <w:tc>
          <w:tcPr>
            <w:tcW w:w="527" w:type="pct"/>
          </w:tcPr>
          <w:p w14:paraId="393E01F7" w14:textId="7BE73D8A" w:rsidR="004917B0" w:rsidRPr="008A77AC" w:rsidRDefault="004917B0" w:rsidP="00992968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6"/>
                <w:szCs w:val="18"/>
              </w:rPr>
              <w:t>Количество нарушений</w:t>
            </w:r>
          </w:p>
        </w:tc>
        <w:tc>
          <w:tcPr>
            <w:tcW w:w="4473" w:type="pct"/>
          </w:tcPr>
          <w:p w14:paraId="5B42FBA8" w14:textId="770CE139" w:rsidR="004917B0" w:rsidRPr="008A77AC" w:rsidRDefault="00A01429" w:rsidP="00992968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8"/>
                <w:lang w:val="en-US"/>
              </w:rPr>
            </w:pPr>
            <w:r w:rsidRPr="008A77AC">
              <w:rPr>
                <w:rFonts w:ascii="Tahoma" w:hAnsi="Tahoma" w:cs="Tahoma"/>
                <w:sz w:val="16"/>
                <w:szCs w:val="18"/>
              </w:rPr>
              <w:t>Оперативные меры воздействия</w:t>
            </w:r>
          </w:p>
        </w:tc>
      </w:tr>
      <w:tr w:rsidR="009714B7" w:rsidRPr="008A77AC" w14:paraId="48A6CB30" w14:textId="77777777" w:rsidTr="00F208FC">
        <w:trPr>
          <w:trHeight w:val="265"/>
        </w:trPr>
        <w:tc>
          <w:tcPr>
            <w:tcW w:w="527" w:type="pct"/>
          </w:tcPr>
          <w:p w14:paraId="7F7A5EA4" w14:textId="77777777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473" w:type="pct"/>
          </w:tcPr>
          <w:p w14:paraId="1D4DB1B2" w14:textId="3DB5FD1C" w:rsidR="009714B7" w:rsidRPr="008A77AC" w:rsidRDefault="009445E1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Потребовать от</w:t>
            </w:r>
            <w:r w:rsidR="00A01429" w:rsidRPr="008A77AC">
              <w:rPr>
                <w:rFonts w:ascii="Tahoma" w:hAnsi="Tahoma" w:cs="Tahoma"/>
                <w:sz w:val="18"/>
                <w:szCs w:val="18"/>
              </w:rPr>
              <w:t xml:space="preserve"> контрагент</w:t>
            </w:r>
            <w:r w:rsidRPr="008A77AC">
              <w:rPr>
                <w:rFonts w:ascii="Tahoma" w:hAnsi="Tahoma" w:cs="Tahoma"/>
                <w:sz w:val="18"/>
                <w:szCs w:val="18"/>
              </w:rPr>
              <w:t>а направить</w:t>
            </w:r>
            <w:r w:rsidR="00A01429"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Сотрудник</w:t>
            </w:r>
            <w:r w:rsidR="00A01429" w:rsidRPr="008A77AC">
              <w:rPr>
                <w:rFonts w:ascii="Tahoma" w:hAnsi="Tahoma" w:cs="Tahoma"/>
                <w:sz w:val="18"/>
                <w:szCs w:val="18"/>
              </w:rPr>
              <w:t xml:space="preserve">а, нарушившего 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правил</w:t>
            </w:r>
            <w:r w:rsidR="00A01429" w:rsidRPr="008A77AC">
              <w:rPr>
                <w:rFonts w:ascii="Tahoma" w:hAnsi="Tahoma" w:cs="Tahoma"/>
                <w:sz w:val="18"/>
                <w:szCs w:val="18"/>
              </w:rPr>
              <w:t>а на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переобучение по соответствующей программе</w:t>
            </w:r>
            <w:r w:rsidR="00597A4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4B7" w:rsidRPr="008A77AC" w14:paraId="41777CD1" w14:textId="77777777" w:rsidTr="0022040C">
        <w:trPr>
          <w:trHeight w:val="605"/>
        </w:trPr>
        <w:tc>
          <w:tcPr>
            <w:tcW w:w="527" w:type="pct"/>
          </w:tcPr>
          <w:p w14:paraId="41CDBBE4" w14:textId="77777777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473" w:type="pct"/>
          </w:tcPr>
          <w:p w14:paraId="7188CB87" w14:textId="5AA8543F" w:rsidR="009714B7" w:rsidRPr="008A77AC" w:rsidRDefault="009714B7" w:rsidP="009714B7">
            <w:pPr>
              <w:pStyle w:val="Preformat"/>
              <w:widowControl w:val="0"/>
              <w:spacing w:before="2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Удаление с площадки без права восстановления </w:t>
            </w:r>
            <w:r w:rsidR="00A01429" w:rsidRPr="008A77AC">
              <w:rPr>
                <w:rFonts w:ascii="Tahoma" w:hAnsi="Tahoma" w:cs="Tahoma"/>
                <w:sz w:val="18"/>
                <w:szCs w:val="18"/>
              </w:rPr>
              <w:t>в случае,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 если сотрудник допустил повторное нарушение одного и того же правила</w:t>
            </w:r>
            <w:r w:rsidR="0079349A" w:rsidRPr="008A77A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882800D" w14:textId="078028C2" w:rsidR="009714B7" w:rsidRPr="008A77AC" w:rsidRDefault="009445E1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В случае е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сли нарушение не связанно с предыдущим</w:t>
            </w:r>
            <w:r w:rsidRPr="008A77AC">
              <w:rPr>
                <w:rFonts w:ascii="Tahoma" w:hAnsi="Tahoma" w:cs="Tahoma"/>
                <w:sz w:val="18"/>
                <w:szCs w:val="18"/>
              </w:rPr>
              <w:t>, потребовать от контрагента направить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сотрудник</w:t>
            </w:r>
            <w:r w:rsidRPr="008A77AC">
              <w:rPr>
                <w:rFonts w:ascii="Tahoma" w:hAnsi="Tahoma" w:cs="Tahoma"/>
                <w:sz w:val="18"/>
                <w:szCs w:val="18"/>
              </w:rPr>
              <w:t>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77AC">
              <w:rPr>
                <w:rFonts w:ascii="Tahoma" w:hAnsi="Tahoma" w:cs="Tahoma"/>
                <w:sz w:val="18"/>
                <w:szCs w:val="18"/>
              </w:rPr>
              <w:t>на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соответствующее повторное обучение</w:t>
            </w:r>
            <w:r w:rsidR="0079349A" w:rsidRPr="008A77AC">
              <w:rPr>
                <w:rFonts w:ascii="Tahoma" w:hAnsi="Tahoma" w:cs="Tahoma"/>
                <w:sz w:val="18"/>
                <w:szCs w:val="18"/>
              </w:rPr>
              <w:t>.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14B7" w:rsidRPr="008A77AC" w14:paraId="1C71DA19" w14:textId="77777777" w:rsidTr="00F208FC">
        <w:tc>
          <w:tcPr>
            <w:tcW w:w="527" w:type="pct"/>
          </w:tcPr>
          <w:p w14:paraId="1FFC2EC7" w14:textId="77777777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473" w:type="pct"/>
          </w:tcPr>
          <w:p w14:paraId="664266E2" w14:textId="09BBEF9F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Удаление сотрудника с объекта без права восстановления</w:t>
            </w:r>
            <w:r w:rsidR="00597A4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4B7" w:rsidRPr="008A77AC" w14:paraId="657D2DC9" w14:textId="77777777" w:rsidTr="00F208FC">
        <w:tc>
          <w:tcPr>
            <w:tcW w:w="527" w:type="pct"/>
          </w:tcPr>
          <w:p w14:paraId="56C8BD6F" w14:textId="77777777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473" w:type="pct"/>
          </w:tcPr>
          <w:p w14:paraId="2FDDA7DA" w14:textId="2EA36857" w:rsidR="009714B7" w:rsidRPr="008A77AC" w:rsidRDefault="009445E1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Потребовать участия во внеплановом совещании (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Специалист по ОТ Заказчика инициирует Внеплановое совещание с ответственным руководителем проекта </w:t>
            </w:r>
            <w:r w:rsidR="0022040C" w:rsidRPr="008A77AC">
              <w:rPr>
                <w:rFonts w:ascii="Tahoma" w:hAnsi="Tahoma" w:cs="Tahoma"/>
                <w:sz w:val="18"/>
                <w:szCs w:val="18"/>
              </w:rPr>
              <w:t>Контрагента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с привлечением Руководителя проекта и Менеджера по ОТ Заказчика. Протокол проведенного совещания 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направляется Директору предприятия </w:t>
            </w:r>
            <w:r w:rsidR="0022040C" w:rsidRPr="008A77AC">
              <w:rPr>
                <w:rFonts w:ascii="Tahoma" w:hAnsi="Tahoma" w:cs="Tahoma"/>
                <w:sz w:val="18"/>
                <w:szCs w:val="18"/>
              </w:rPr>
              <w:t>Контрагента</w:t>
            </w:r>
            <w:r w:rsidRPr="008A77AC">
              <w:rPr>
                <w:rFonts w:ascii="Tahoma" w:hAnsi="Tahoma" w:cs="Tahoma"/>
                <w:sz w:val="18"/>
                <w:szCs w:val="18"/>
              </w:rPr>
              <w:t>)</w:t>
            </w:r>
            <w:r w:rsidR="00597A4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4B7" w:rsidRPr="008A77AC" w14:paraId="70A2E7F9" w14:textId="77777777" w:rsidTr="00F208FC">
        <w:tc>
          <w:tcPr>
            <w:tcW w:w="527" w:type="pct"/>
          </w:tcPr>
          <w:p w14:paraId="0E525ED3" w14:textId="77777777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473" w:type="pct"/>
          </w:tcPr>
          <w:p w14:paraId="3F9FCDB1" w14:textId="42ED3B74" w:rsidR="003064AD" w:rsidRPr="008A77AC" w:rsidRDefault="009445E1" w:rsidP="0022040C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Приостанов</w:t>
            </w:r>
            <w:r w:rsidR="00597A41">
              <w:rPr>
                <w:rFonts w:ascii="Tahoma" w:hAnsi="Tahoma" w:cs="Tahoma"/>
                <w:sz w:val="18"/>
                <w:szCs w:val="18"/>
              </w:rPr>
              <w:t>ление</w:t>
            </w:r>
            <w:r w:rsidRPr="008A77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Работ подрядной организации сроком на один день для проведения полного переобучения по вопросам безопасности</w:t>
            </w:r>
          </w:p>
        </w:tc>
      </w:tr>
      <w:tr w:rsidR="009714B7" w:rsidRPr="008A77AC" w14:paraId="518BA426" w14:textId="77777777" w:rsidTr="00F208FC">
        <w:tc>
          <w:tcPr>
            <w:tcW w:w="527" w:type="pct"/>
          </w:tcPr>
          <w:p w14:paraId="34AA3225" w14:textId="77777777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473" w:type="pct"/>
          </w:tcPr>
          <w:p w14:paraId="78B1A173" w14:textId="220EA630" w:rsidR="009714B7" w:rsidRPr="008A77AC" w:rsidRDefault="009445E1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Потребовать участия во внеплановой конференции (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Менеджер по ОТ Заказчика проводит Внеплановую конференцию с Директором предприятия </w:t>
            </w:r>
            <w:r w:rsidR="0022040C" w:rsidRPr="008A77AC">
              <w:rPr>
                <w:rFonts w:ascii="Tahoma" w:hAnsi="Tahoma" w:cs="Tahoma"/>
                <w:sz w:val="18"/>
                <w:szCs w:val="18"/>
              </w:rPr>
              <w:t>Контрагента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с привлечением Руководителя проекта Заказчика и Руководителя проекта </w:t>
            </w:r>
            <w:r w:rsidR="0022040C" w:rsidRPr="008A77AC">
              <w:rPr>
                <w:rFonts w:ascii="Tahoma" w:hAnsi="Tahoma" w:cs="Tahoma"/>
                <w:sz w:val="18"/>
                <w:szCs w:val="18"/>
              </w:rPr>
              <w:t>Контрагента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. Протокол совещания направляется Директору индустриальных закупок Заказчика</w:t>
            </w:r>
            <w:r w:rsidRPr="008A77AC">
              <w:rPr>
                <w:rFonts w:ascii="Tahoma" w:hAnsi="Tahoma" w:cs="Tahoma"/>
                <w:sz w:val="18"/>
                <w:szCs w:val="18"/>
              </w:rPr>
              <w:t>)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4B7" w:rsidRPr="008A77AC" w14:paraId="7130B4A4" w14:textId="77777777" w:rsidTr="00F208FC">
        <w:tc>
          <w:tcPr>
            <w:tcW w:w="527" w:type="pct"/>
          </w:tcPr>
          <w:p w14:paraId="4D5E3F9A" w14:textId="29866604" w:rsidR="009714B7" w:rsidRPr="008A77AC" w:rsidRDefault="003064AD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473" w:type="pct"/>
          </w:tcPr>
          <w:p w14:paraId="209AE42F" w14:textId="25A23C6B" w:rsidR="009714B7" w:rsidRPr="008A77AC" w:rsidRDefault="009445E1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Потребовать участия во внеплановом совещании (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Менеджер по ОТ инициирует Внеплановое совещание с личным присутствием Директора предприятия </w:t>
            </w:r>
            <w:r w:rsidR="0022040C" w:rsidRPr="008A77AC">
              <w:rPr>
                <w:rFonts w:ascii="Tahoma" w:hAnsi="Tahoma" w:cs="Tahoma"/>
                <w:sz w:val="18"/>
                <w:szCs w:val="18"/>
              </w:rPr>
              <w:t>Контрагента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, Директор</w:t>
            </w:r>
            <w:r w:rsidR="00597A41">
              <w:rPr>
                <w:rFonts w:ascii="Tahoma" w:hAnsi="Tahoma" w:cs="Tahoma"/>
                <w:sz w:val="18"/>
                <w:szCs w:val="18"/>
              </w:rPr>
              <w:t>а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 xml:space="preserve"> индустриальных закупок</w:t>
            </w:r>
            <w:r w:rsidR="00597A41">
              <w:rPr>
                <w:rFonts w:ascii="Tahoma" w:hAnsi="Tahoma" w:cs="Tahoma"/>
                <w:sz w:val="18"/>
                <w:szCs w:val="18"/>
              </w:rPr>
              <w:t xml:space="preserve"> Заказчика</w:t>
            </w:r>
            <w:r w:rsidRPr="008A77AC">
              <w:rPr>
                <w:rFonts w:ascii="Tahoma" w:hAnsi="Tahoma" w:cs="Tahoma"/>
                <w:sz w:val="18"/>
                <w:szCs w:val="18"/>
              </w:rPr>
              <w:t>)</w:t>
            </w:r>
            <w:r w:rsidR="009714B7" w:rsidRPr="008A77A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4B7" w:rsidRPr="008A77AC" w14:paraId="70E0D61E" w14:textId="77777777" w:rsidTr="00F208FC">
        <w:tc>
          <w:tcPr>
            <w:tcW w:w="527" w:type="pct"/>
          </w:tcPr>
          <w:p w14:paraId="4DBB2045" w14:textId="0372A95E" w:rsidR="009714B7" w:rsidRPr="008A77AC" w:rsidRDefault="003064AD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473" w:type="pct"/>
          </w:tcPr>
          <w:p w14:paraId="1ED1C78B" w14:textId="3E9568D6" w:rsidR="009714B7" w:rsidRPr="008A77AC" w:rsidRDefault="009714B7" w:rsidP="009714B7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8"/>
                <w:szCs w:val="18"/>
              </w:rPr>
              <w:t xml:space="preserve">Заказчик имеет право отказаться от договора с </w:t>
            </w:r>
            <w:r w:rsidR="0022040C" w:rsidRPr="008A77AC">
              <w:rPr>
                <w:rFonts w:ascii="Tahoma" w:hAnsi="Tahoma" w:cs="Tahoma"/>
                <w:sz w:val="18"/>
                <w:szCs w:val="18"/>
              </w:rPr>
              <w:t>Контрагентом</w:t>
            </w:r>
            <w:r w:rsidRPr="008A77A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7583DDD4" w14:textId="512DCCE4" w:rsidR="00C54092" w:rsidRPr="008A77AC" w:rsidRDefault="00C54092" w:rsidP="009714B7">
      <w:pPr>
        <w:pStyle w:val="Preformat"/>
        <w:widowControl w:val="0"/>
        <w:tabs>
          <w:tab w:val="left" w:pos="250"/>
        </w:tabs>
        <w:ind w:left="-885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ab/>
      </w:r>
    </w:p>
    <w:p w14:paraId="651A21CA" w14:textId="23BFCB4E" w:rsidR="004F652A" w:rsidRPr="008A77AC" w:rsidRDefault="004F652A" w:rsidP="004F652A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Каждая сторона согласна, что в случае необходимости обработки персональных данных для целей исполнения договора, она будет действовать в соответствии с применимым законодательством Российской Федерации о персональных данных.</w:t>
      </w:r>
    </w:p>
    <w:p w14:paraId="029D27B7" w14:textId="77777777" w:rsidR="004F652A" w:rsidRPr="008A77AC" w:rsidRDefault="004F652A" w:rsidP="004F652A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При этом каждая сторона подтверждает, что </w:t>
      </w:r>
    </w:p>
    <w:p w14:paraId="62094808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будет обрабатывать персональные данные на законной и справедливой основе;</w:t>
      </w:r>
    </w:p>
    <w:p w14:paraId="191D4FB9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обработка персональных данных будет выполняться исключительно для целей исполнения обязательств по договору, заключенному Сторонами;</w:t>
      </w:r>
    </w:p>
    <w:p w14:paraId="14883D82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содержание и объем обрабатываемых персональных данных будут соответствовать заявленным целям обработки;</w:t>
      </w:r>
    </w:p>
    <w:p w14:paraId="49AC5AC6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сторона, обрабатывающая персональные данные, будет принимать необходимые меры либо обеспечивать их принятие по удалению или уточнению неполных или неточных данных;</w:t>
      </w:r>
    </w:p>
    <w:p w14:paraId="742340C2" w14:textId="24B9C14F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хранение и уничтожение персональных данных будет производиться в строгом соответствии с требованиями законодательства Российской Федерации.</w:t>
      </w:r>
    </w:p>
    <w:p w14:paraId="3F3458B4" w14:textId="77777777" w:rsidR="004F652A" w:rsidRPr="008A77AC" w:rsidRDefault="004F652A" w:rsidP="004F652A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Сторона, осуществляющая обработку персональных данных, обязана:</w:t>
      </w:r>
    </w:p>
    <w:p w14:paraId="563BB81F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убедиться в наличии согласия субъекта персональных данных, отвечающего требованиям законодательства о персональных данных Российской Федерации;</w:t>
      </w:r>
    </w:p>
    <w:p w14:paraId="4C136915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обеспечить конфиденциальность обрабатываемых персональных данных, то есть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14:paraId="1FB33315" w14:textId="77777777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обеспечивать осуществление субъектом персональных данных прав, предоставленных субъекту персональных данных действующим законодательством Российской Федерации;</w:t>
      </w:r>
    </w:p>
    <w:p w14:paraId="0539AADA" w14:textId="6D3433E2" w:rsidR="004F652A" w:rsidRPr="008A77AC" w:rsidRDefault="004F652A" w:rsidP="004F652A">
      <w:pPr>
        <w:ind w:left="432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- выполнять иные обязанности, предусмотренные действующим законодательством РФ.</w:t>
      </w:r>
    </w:p>
    <w:p w14:paraId="06B74563" w14:textId="52E7E9B2" w:rsidR="004F652A" w:rsidRPr="008A77AC" w:rsidRDefault="004F652A" w:rsidP="004F652A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Сторона, не соблюдающая требования об обработке персональных данных, обязана возместить другой стороне все причиненные таким неисполнением убытки.</w:t>
      </w:r>
    </w:p>
    <w:p w14:paraId="25FD255C" w14:textId="1481B792" w:rsidR="004F652A" w:rsidRPr="008A77AC" w:rsidRDefault="004F652A" w:rsidP="004F652A">
      <w:pPr>
        <w:pStyle w:val="Preformat"/>
        <w:widowControl w:val="0"/>
        <w:numPr>
          <w:ilvl w:val="1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Контрагент гарантирует, что все персональные данные, переданные </w:t>
      </w:r>
      <w:r w:rsidR="009445E1" w:rsidRPr="008A77AC">
        <w:rPr>
          <w:rFonts w:ascii="Tahoma" w:hAnsi="Tahoma" w:cs="Tahoma"/>
          <w:sz w:val="18"/>
          <w:szCs w:val="18"/>
        </w:rPr>
        <w:t>Заказчику</w:t>
      </w:r>
      <w:r w:rsidRPr="008A77AC">
        <w:rPr>
          <w:rFonts w:ascii="Tahoma" w:hAnsi="Tahoma" w:cs="Tahoma"/>
          <w:sz w:val="18"/>
          <w:szCs w:val="18"/>
        </w:rPr>
        <w:t xml:space="preserve">, собраны и переданы в соответствии с </w:t>
      </w:r>
      <w:r w:rsidR="007F0141" w:rsidRPr="008A77AC">
        <w:rPr>
          <w:rFonts w:ascii="Tahoma" w:hAnsi="Tahoma" w:cs="Tahoma"/>
          <w:sz w:val="18"/>
          <w:szCs w:val="18"/>
        </w:rPr>
        <w:t xml:space="preserve">действующим </w:t>
      </w:r>
      <w:r w:rsidR="002B5E14" w:rsidRPr="008A77AC">
        <w:rPr>
          <w:rFonts w:ascii="Tahoma" w:hAnsi="Tahoma" w:cs="Tahoma"/>
          <w:sz w:val="18"/>
          <w:szCs w:val="18"/>
        </w:rPr>
        <w:t xml:space="preserve">Законодательством РФ о </w:t>
      </w:r>
      <w:r w:rsidRPr="008A77AC">
        <w:rPr>
          <w:rFonts w:ascii="Tahoma" w:hAnsi="Tahoma" w:cs="Tahoma"/>
          <w:sz w:val="18"/>
          <w:szCs w:val="18"/>
        </w:rPr>
        <w:t xml:space="preserve">персональных данных. Контрагент соглашается с тем, что, если это необходимо для реализации целей Договора, данные Контрагента, полученные </w:t>
      </w:r>
      <w:r w:rsidR="009445E1" w:rsidRPr="008A77AC">
        <w:rPr>
          <w:rFonts w:ascii="Tahoma" w:hAnsi="Tahoma" w:cs="Tahoma"/>
          <w:sz w:val="18"/>
          <w:szCs w:val="18"/>
        </w:rPr>
        <w:t>Заказчиком</w:t>
      </w:r>
      <w:r w:rsidRPr="008A77AC">
        <w:rPr>
          <w:rFonts w:ascii="Tahoma" w:hAnsi="Tahoma" w:cs="Tahoma"/>
          <w:sz w:val="18"/>
          <w:szCs w:val="18"/>
        </w:rPr>
        <w:t xml:space="preserve">, могут быть переданы третьим лицам, которым </w:t>
      </w:r>
      <w:r w:rsidR="009445E1" w:rsidRPr="008A77AC">
        <w:rPr>
          <w:rFonts w:ascii="Tahoma" w:hAnsi="Tahoma" w:cs="Tahoma"/>
          <w:sz w:val="18"/>
          <w:szCs w:val="18"/>
        </w:rPr>
        <w:t xml:space="preserve">Заказчик </w:t>
      </w:r>
      <w:r w:rsidRPr="008A77AC">
        <w:rPr>
          <w:rFonts w:ascii="Tahoma" w:hAnsi="Tahoma" w:cs="Tahoma"/>
          <w:sz w:val="18"/>
          <w:szCs w:val="18"/>
        </w:rPr>
        <w:t xml:space="preserve">может поручить обработку данных на основании договора, заключенного с такими лицами, при условии соблюдения требований законодательства РФ об обеспечении такими третьими лицами конфиденциальности данных и безопасности данных при их обработке. Контрагент также подтверждает, что на момент заключения договора (дополнительного соглашения к нему) все лица, указанные в договоре, а также иные лица (при их наличии), проинформированы и дали письменное согласие на передачу их персональных данных </w:t>
      </w:r>
      <w:r w:rsidR="009445E1" w:rsidRPr="008A77AC">
        <w:rPr>
          <w:rFonts w:ascii="Tahoma" w:hAnsi="Tahoma" w:cs="Tahoma"/>
          <w:sz w:val="18"/>
          <w:szCs w:val="18"/>
        </w:rPr>
        <w:t xml:space="preserve">Заказчику </w:t>
      </w:r>
      <w:r w:rsidRPr="008A77AC">
        <w:rPr>
          <w:rFonts w:ascii="Tahoma" w:hAnsi="Tahoma" w:cs="Tahoma"/>
          <w:sz w:val="18"/>
          <w:szCs w:val="18"/>
        </w:rPr>
        <w:t xml:space="preserve">(в том числе и на трансграничную передачу), а также что Контрагент проинформировал указанных лиц о правах и обязанностях субъекта персональных данных. Контрагент обязан представить </w:t>
      </w:r>
      <w:r w:rsidR="009445E1" w:rsidRPr="008A77AC">
        <w:rPr>
          <w:rFonts w:ascii="Tahoma" w:hAnsi="Tahoma" w:cs="Tahoma"/>
          <w:sz w:val="18"/>
          <w:szCs w:val="18"/>
        </w:rPr>
        <w:t xml:space="preserve">Заказчику </w:t>
      </w:r>
      <w:r w:rsidRPr="008A77AC">
        <w:rPr>
          <w:rFonts w:ascii="Tahoma" w:hAnsi="Tahoma" w:cs="Tahoma"/>
          <w:sz w:val="18"/>
          <w:szCs w:val="18"/>
        </w:rPr>
        <w:t xml:space="preserve">по первому требованию доказательства получения такого согласия вышеуказанных лиц в письменном виде в течение 3-х (трех) дней с момента направления запроса. Контрагент несет риск негативных последствий в случае несоответствия представленных заверений действительности, вплоть до возмещения причиненных убытков </w:t>
      </w:r>
      <w:r w:rsidR="009445E1" w:rsidRPr="008A77AC">
        <w:rPr>
          <w:rFonts w:ascii="Tahoma" w:hAnsi="Tahoma" w:cs="Tahoma"/>
          <w:sz w:val="18"/>
          <w:szCs w:val="18"/>
        </w:rPr>
        <w:t>Заказчику</w:t>
      </w:r>
      <w:r w:rsidRPr="008A77AC">
        <w:rPr>
          <w:rFonts w:ascii="Tahoma" w:hAnsi="Tahoma" w:cs="Tahoma"/>
          <w:sz w:val="18"/>
          <w:szCs w:val="18"/>
        </w:rPr>
        <w:t xml:space="preserve">, причиненных таким несоответствием, вызванных претензиями государственных (контролирующих) органов или претензиями третьих лиц, чьи права были затронуты. В случае непредоставления Контрагентом доказательств получения письменного согласия лиц </w:t>
      </w:r>
      <w:r w:rsidR="009445E1" w:rsidRPr="008A77AC">
        <w:rPr>
          <w:rFonts w:ascii="Tahoma" w:hAnsi="Tahoma" w:cs="Tahoma"/>
          <w:sz w:val="18"/>
          <w:szCs w:val="18"/>
        </w:rPr>
        <w:t xml:space="preserve">Заказчик </w:t>
      </w:r>
      <w:r w:rsidRPr="008A77AC">
        <w:rPr>
          <w:rFonts w:ascii="Tahoma" w:hAnsi="Tahoma" w:cs="Tahoma"/>
          <w:sz w:val="18"/>
          <w:szCs w:val="18"/>
        </w:rPr>
        <w:t xml:space="preserve">имеет право </w:t>
      </w:r>
      <w:r w:rsidR="009445E1" w:rsidRPr="008A77AC">
        <w:rPr>
          <w:rFonts w:ascii="Tahoma" w:hAnsi="Tahoma" w:cs="Tahoma"/>
          <w:sz w:val="18"/>
          <w:szCs w:val="18"/>
        </w:rPr>
        <w:t>отказаться от договора</w:t>
      </w:r>
      <w:r w:rsidRPr="008A77AC">
        <w:rPr>
          <w:rFonts w:ascii="Tahoma" w:hAnsi="Tahoma" w:cs="Tahoma"/>
          <w:sz w:val="18"/>
          <w:szCs w:val="18"/>
        </w:rPr>
        <w:t xml:space="preserve"> путем направления простого письменного уведомления.</w:t>
      </w:r>
    </w:p>
    <w:p w14:paraId="0FE73912" w14:textId="28E78461" w:rsidR="004F652A" w:rsidRPr="008A77AC" w:rsidRDefault="00597A41" w:rsidP="004F652A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="004F652A" w:rsidRPr="008A77AC">
        <w:rPr>
          <w:rFonts w:ascii="Tahoma" w:hAnsi="Tahoma" w:cs="Tahoma"/>
          <w:sz w:val="18"/>
          <w:szCs w:val="18"/>
        </w:rPr>
        <w:t>бработка персональных данных будет осуществляться с согласия субъекта персональных данных за исключением случаев, установленных действующим законодательством Российской Федерации;</w:t>
      </w:r>
    </w:p>
    <w:p w14:paraId="5EE20B25" w14:textId="3871088B" w:rsidR="00C54092" w:rsidRPr="008A77AC" w:rsidRDefault="009445E1" w:rsidP="00C54092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Контрагент обеспечивает подписание настоящего соглашения со всеми</w:t>
      </w:r>
      <w:r w:rsidR="00C54092" w:rsidRPr="008A77AC">
        <w:rPr>
          <w:rFonts w:ascii="Tahoma" w:hAnsi="Tahoma" w:cs="Tahoma"/>
          <w:sz w:val="18"/>
          <w:szCs w:val="18"/>
        </w:rPr>
        <w:t xml:space="preserve"> </w:t>
      </w:r>
      <w:r w:rsidRPr="008A77AC">
        <w:rPr>
          <w:rFonts w:ascii="Tahoma" w:hAnsi="Tahoma" w:cs="Tahoma"/>
          <w:sz w:val="18"/>
          <w:szCs w:val="18"/>
        </w:rPr>
        <w:t>субподрядчиками</w:t>
      </w:r>
      <w:r w:rsidR="00C54092" w:rsidRPr="008A77AC">
        <w:rPr>
          <w:rFonts w:ascii="Tahoma" w:hAnsi="Tahoma" w:cs="Tahoma"/>
          <w:sz w:val="18"/>
          <w:szCs w:val="18"/>
        </w:rPr>
        <w:t xml:space="preserve">, которых </w:t>
      </w:r>
      <w:r w:rsidR="0022040C" w:rsidRPr="008A77AC">
        <w:rPr>
          <w:rFonts w:ascii="Tahoma" w:hAnsi="Tahoma" w:cs="Tahoma"/>
          <w:sz w:val="18"/>
          <w:szCs w:val="18"/>
        </w:rPr>
        <w:lastRenderedPageBreak/>
        <w:t>Контрагент</w:t>
      </w:r>
      <w:r w:rsidR="00C54092" w:rsidRPr="008A77AC">
        <w:rPr>
          <w:rFonts w:ascii="Tahoma" w:hAnsi="Tahoma" w:cs="Tahoma"/>
          <w:sz w:val="18"/>
          <w:szCs w:val="18"/>
        </w:rPr>
        <w:t xml:space="preserve"> привлек для исполнения договора с Заказчиком.</w:t>
      </w:r>
    </w:p>
    <w:p w14:paraId="20D27178" w14:textId="22530E3D" w:rsidR="00C54092" w:rsidRDefault="00C54092" w:rsidP="00C54092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 xml:space="preserve">Политика и стандарты, процедуры и инструкции Заказчика в области безопасности и охраны труда были надлежащим образом разъяснены </w:t>
      </w:r>
      <w:r w:rsidR="0022040C" w:rsidRPr="008A77AC">
        <w:rPr>
          <w:rFonts w:ascii="Tahoma" w:hAnsi="Tahoma" w:cs="Tahoma"/>
          <w:sz w:val="18"/>
          <w:szCs w:val="18"/>
        </w:rPr>
        <w:t>Контрагенту</w:t>
      </w:r>
      <w:r w:rsidRPr="008A77AC">
        <w:rPr>
          <w:rFonts w:ascii="Tahoma" w:hAnsi="Tahoma" w:cs="Tahoma"/>
          <w:sz w:val="18"/>
          <w:szCs w:val="18"/>
        </w:rPr>
        <w:t xml:space="preserve"> и доведены до его сведения, включая без ограничений следующее:</w:t>
      </w:r>
    </w:p>
    <w:p w14:paraId="6755ECF6" w14:textId="6670790C" w:rsidR="00C44912" w:rsidRDefault="00C44912" w:rsidP="00C44912">
      <w:pPr>
        <w:pStyle w:val="Preformat"/>
        <w:widowControl w:val="0"/>
        <w:spacing w:before="240"/>
        <w:jc w:val="both"/>
        <w:rPr>
          <w:rFonts w:ascii="Tahoma" w:hAnsi="Tahoma" w:cs="Tahoma"/>
          <w:sz w:val="18"/>
          <w:szCs w:val="18"/>
        </w:rPr>
      </w:pPr>
    </w:p>
    <w:p w14:paraId="03E0BFD8" w14:textId="77777777" w:rsidR="00C44912" w:rsidRPr="008A77AC" w:rsidRDefault="00C44912" w:rsidP="00C44912">
      <w:pPr>
        <w:pStyle w:val="Preformat"/>
        <w:widowControl w:val="0"/>
        <w:spacing w:before="240"/>
        <w:jc w:val="both"/>
        <w:rPr>
          <w:rFonts w:ascii="Tahoma" w:hAnsi="Tahoma" w:cs="Tahoma"/>
          <w:sz w:val="18"/>
          <w:szCs w:val="1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597A41" w:rsidRPr="008A77AC" w14:paraId="740F37F4" w14:textId="77777777" w:rsidTr="00C44912">
        <w:tc>
          <w:tcPr>
            <w:tcW w:w="5000" w:type="pct"/>
            <w:vAlign w:val="bottom"/>
          </w:tcPr>
          <w:p w14:paraId="5CF9BE87" w14:textId="772C7318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Название документа</w:t>
            </w:r>
          </w:p>
        </w:tc>
      </w:tr>
      <w:tr w:rsidR="00597A41" w:rsidRPr="008A77AC" w14:paraId="5047D856" w14:textId="77777777" w:rsidTr="00C44912">
        <w:tc>
          <w:tcPr>
            <w:tcW w:w="5000" w:type="pct"/>
            <w:vAlign w:val="bottom"/>
          </w:tcPr>
          <w:p w14:paraId="5A0D6E28" w14:textId="15DCBAC3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на высоте</w:t>
            </w:r>
          </w:p>
        </w:tc>
      </w:tr>
      <w:tr w:rsidR="00597A41" w:rsidRPr="008A77AC" w14:paraId="48A36AEE" w14:textId="77777777" w:rsidTr="00C44912">
        <w:tc>
          <w:tcPr>
            <w:tcW w:w="5000" w:type="pct"/>
            <w:vAlign w:val="bottom"/>
          </w:tcPr>
          <w:p w14:paraId="63F1A713" w14:textId="1840B7FF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с использованием химически опасных веществ</w:t>
            </w:r>
          </w:p>
        </w:tc>
      </w:tr>
      <w:tr w:rsidR="00597A41" w:rsidRPr="008A77AC" w14:paraId="50E34570" w14:textId="77777777" w:rsidTr="00C44912">
        <w:tc>
          <w:tcPr>
            <w:tcW w:w="5000" w:type="pct"/>
            <w:vAlign w:val="bottom"/>
          </w:tcPr>
          <w:p w14:paraId="1DBF59C3" w14:textId="6892800C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с использованием погрузочной техники</w:t>
            </w:r>
          </w:p>
        </w:tc>
      </w:tr>
      <w:tr w:rsidR="00597A41" w:rsidRPr="008A77AC" w14:paraId="27BD48D9" w14:textId="77777777" w:rsidTr="00C44912">
        <w:tc>
          <w:tcPr>
            <w:tcW w:w="5000" w:type="pct"/>
            <w:vAlign w:val="bottom"/>
          </w:tcPr>
          <w:p w14:paraId="70527E1E" w14:textId="6209A7BF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со стеллажным оборудованием и поддонами</w:t>
            </w:r>
          </w:p>
        </w:tc>
      </w:tr>
      <w:tr w:rsidR="00597A41" w:rsidRPr="008A77AC" w14:paraId="6299EEC4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79D8F94" w14:textId="5606BF34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на машинах и оборудовании</w:t>
            </w:r>
          </w:p>
        </w:tc>
      </w:tr>
      <w:tr w:rsidR="00597A41" w:rsidRPr="008A77AC" w14:paraId="3E954E05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D88A7AC" w14:textId="057CDC1C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с повышенной опасностью</w:t>
            </w:r>
          </w:p>
        </w:tc>
      </w:tr>
      <w:tr w:rsidR="00597A41" w:rsidRPr="008A77AC" w14:paraId="4E8267BE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2F86689" w14:textId="5D26EBD6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с взрывоопасными порошками</w:t>
            </w:r>
          </w:p>
        </w:tc>
      </w:tr>
      <w:tr w:rsidR="00597A41" w:rsidRPr="008A77AC" w14:paraId="0BA68C48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1C7DE44" w14:textId="7DA095ED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в замкнутых пространствах</w:t>
            </w:r>
          </w:p>
        </w:tc>
      </w:tr>
      <w:tr w:rsidR="00597A41" w:rsidRPr="008A77AC" w14:paraId="5DF49F19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786EB11" w14:textId="6B45E456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Безопасной организации работ с опасными газами</w:t>
            </w:r>
          </w:p>
        </w:tc>
      </w:tr>
      <w:tr w:rsidR="00597A41" w:rsidRPr="008A77AC" w14:paraId="55B3D217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96D6B22" w14:textId="1550F00A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Контролю источников опасной энергии</w:t>
            </w:r>
          </w:p>
        </w:tc>
      </w:tr>
      <w:tr w:rsidR="00597A41" w:rsidRPr="008A77AC" w14:paraId="5C1B67DF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7149817" w14:textId="3F5DE776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учету и управлению происшествиями в области охраны труда</w:t>
            </w:r>
          </w:p>
        </w:tc>
      </w:tr>
      <w:tr w:rsidR="00597A41" w:rsidRPr="008A77AC" w14:paraId="2BD81EA7" w14:textId="77777777" w:rsidTr="00C4491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F41D6BE" w14:textId="6F6C0F46" w:rsidR="00597A41" w:rsidRPr="008A77AC" w:rsidRDefault="00597A41" w:rsidP="00C54092">
            <w:pPr>
              <w:pStyle w:val="Preformat"/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A77AC">
              <w:rPr>
                <w:rFonts w:ascii="Tahoma" w:hAnsi="Tahoma" w:cs="Tahoma"/>
                <w:sz w:val="16"/>
                <w:szCs w:val="16"/>
              </w:rPr>
              <w:t>БАЗОВЫЕ СТАНДАРТЫ БЕЗОПАСНОСТИ. Стандарт по управлению риском</w:t>
            </w:r>
          </w:p>
        </w:tc>
      </w:tr>
    </w:tbl>
    <w:p w14:paraId="017845BB" w14:textId="09486285" w:rsidR="00E60432" w:rsidRDefault="00C54092" w:rsidP="00C54092">
      <w:pPr>
        <w:pStyle w:val="Preformat"/>
        <w:widowControl w:val="0"/>
        <w:numPr>
          <w:ilvl w:val="0"/>
          <w:numId w:val="26"/>
        </w:numPr>
        <w:spacing w:before="240"/>
        <w:jc w:val="both"/>
        <w:rPr>
          <w:rFonts w:ascii="Tahoma" w:hAnsi="Tahoma" w:cs="Tahoma"/>
          <w:sz w:val="18"/>
          <w:szCs w:val="18"/>
        </w:rPr>
      </w:pPr>
      <w:r w:rsidRPr="008A77AC">
        <w:rPr>
          <w:rFonts w:ascii="Tahoma" w:hAnsi="Tahoma" w:cs="Tahoma"/>
          <w:sz w:val="18"/>
          <w:szCs w:val="18"/>
        </w:rPr>
        <w:t>Настоящее Соглашение подписано в двух оригинальных экземплярах, имеющих равную юридическую силу.</w:t>
      </w:r>
    </w:p>
    <w:p w14:paraId="38F8393F" w14:textId="78A27BA9" w:rsidR="00E30094" w:rsidRDefault="00E30094" w:rsidP="00E30094">
      <w:pPr>
        <w:pStyle w:val="Preformat"/>
        <w:widowControl w:val="0"/>
        <w:spacing w:before="240"/>
        <w:jc w:val="both"/>
        <w:rPr>
          <w:rFonts w:ascii="Tahoma" w:hAnsi="Tahoma" w:cs="Tahoma"/>
          <w:sz w:val="18"/>
          <w:szCs w:val="18"/>
        </w:rPr>
      </w:pPr>
    </w:p>
    <w:p w14:paraId="0C6F0273" w14:textId="185D4CC4" w:rsidR="00E30094" w:rsidRDefault="00E30094" w:rsidP="00E30094">
      <w:pPr>
        <w:pStyle w:val="Preformat"/>
        <w:widowControl w:val="0"/>
        <w:spacing w:before="24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Подписи сторон </w:t>
      </w:r>
    </w:p>
    <w:p w14:paraId="1E859818" w14:textId="77777777" w:rsidR="00E30094" w:rsidRDefault="00E30094" w:rsidP="00E30094">
      <w:pPr>
        <w:pStyle w:val="Preformat"/>
        <w:widowControl w:val="0"/>
        <w:spacing w:before="240"/>
        <w:jc w:val="both"/>
        <w:rPr>
          <w:rFonts w:ascii="Tahoma" w:hAnsi="Tahoma" w:cs="Tahoma"/>
          <w:sz w:val="18"/>
          <w:szCs w:val="18"/>
        </w:rPr>
      </w:pPr>
    </w:p>
    <w:tbl>
      <w:tblPr>
        <w:tblW w:w="10774" w:type="dxa"/>
        <w:tblInd w:w="-1033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E30094" w:rsidRPr="0006532E" w14:paraId="257BA124" w14:textId="77777777" w:rsidTr="00943CD6"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8D8F86" w14:textId="6F9A6DD1" w:rsidR="00E30094" w:rsidRPr="00CB7C70" w:rsidRDefault="00E30094" w:rsidP="00943CD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6532E">
              <w:rPr>
                <w:rFonts w:ascii="Tahoma" w:hAnsi="Tahoma" w:cs="Tahoma"/>
                <w:sz w:val="16"/>
                <w:szCs w:val="16"/>
              </w:rPr>
              <w:t>От</w:t>
            </w:r>
            <w:r w:rsidRPr="0006532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6532E">
              <w:rPr>
                <w:rFonts w:ascii="Tahoma" w:hAnsi="Tahoma" w:cs="Tahoma"/>
                <w:sz w:val="16"/>
                <w:szCs w:val="16"/>
              </w:rPr>
              <w:t>Заказчика</w:t>
            </w:r>
            <w:r w:rsidRPr="0006532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  <w:p w14:paraId="6FC7D83A" w14:textId="77777777" w:rsidR="00E30094" w:rsidRPr="00CB7C70" w:rsidRDefault="00E30094" w:rsidP="00943CD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0BF0D06" w14:textId="3E65E73E" w:rsidR="00E30094" w:rsidRPr="0006532E" w:rsidRDefault="00E30094" w:rsidP="00943CD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E2879">
              <w:rPr>
                <w:rFonts w:ascii="Tahoma" w:hAnsi="Tahoma" w:cs="Tahoma"/>
                <w:sz w:val="16"/>
                <w:szCs w:val="16"/>
                <w:lang w:val="en-US"/>
              </w:rPr>
              <w:t>____________________</w:t>
            </w:r>
          </w:p>
        </w:tc>
        <w:tc>
          <w:tcPr>
            <w:tcW w:w="5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638502" w14:textId="0F9BA4C4" w:rsidR="00E30094" w:rsidRPr="0006532E" w:rsidRDefault="00E30094" w:rsidP="00E30094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6532E">
              <w:rPr>
                <w:rFonts w:ascii="Tahoma" w:hAnsi="Tahoma" w:cs="Tahoma"/>
                <w:sz w:val="16"/>
                <w:szCs w:val="16"/>
              </w:rPr>
              <w:t>От</w:t>
            </w:r>
            <w:r w:rsidRPr="0006532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6532E">
              <w:rPr>
                <w:rFonts w:ascii="Tahoma" w:hAnsi="Tahoma" w:cs="Tahoma"/>
                <w:sz w:val="16"/>
                <w:szCs w:val="16"/>
              </w:rPr>
              <w:t>Подрядчика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30F271CC" w14:textId="77777777" w:rsidR="00E30094" w:rsidRPr="0006532E" w:rsidRDefault="00E30094" w:rsidP="00943CD6">
            <w:pPr>
              <w:jc w:val="right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6004714E" w14:textId="77777777" w:rsidR="00E30094" w:rsidRPr="0006532E" w:rsidRDefault="00E30094" w:rsidP="00E30094">
            <w:pPr>
              <w:rPr>
                <w:rFonts w:ascii="Tahoma" w:hAnsi="Tahoma" w:cs="Tahoma"/>
                <w:sz w:val="16"/>
                <w:szCs w:val="16"/>
              </w:rPr>
            </w:pPr>
            <w:r w:rsidRPr="0006532E">
              <w:rPr>
                <w:rFonts w:ascii="Tahoma" w:hAnsi="Tahoma" w:cs="Tahoma"/>
                <w:sz w:val="16"/>
                <w:szCs w:val="16"/>
                <w:lang w:val="en-US"/>
              </w:rPr>
              <w:t>______________________</w:t>
            </w:r>
          </w:p>
        </w:tc>
      </w:tr>
    </w:tbl>
    <w:p w14:paraId="12E1B9D2" w14:textId="77777777" w:rsidR="00E30094" w:rsidRPr="00022465" w:rsidRDefault="00E30094" w:rsidP="00E30094">
      <w:pPr>
        <w:pStyle w:val="a8"/>
      </w:pPr>
    </w:p>
    <w:p w14:paraId="42FB4DFA" w14:textId="77777777" w:rsidR="00E30094" w:rsidRPr="008A77AC" w:rsidRDefault="00E30094" w:rsidP="00E30094">
      <w:pPr>
        <w:pStyle w:val="Preformat"/>
        <w:widowControl w:val="0"/>
        <w:spacing w:before="240"/>
        <w:jc w:val="both"/>
        <w:rPr>
          <w:rFonts w:ascii="Tahoma" w:hAnsi="Tahoma" w:cs="Tahoma"/>
          <w:sz w:val="18"/>
          <w:szCs w:val="18"/>
        </w:rPr>
      </w:pPr>
    </w:p>
    <w:p w14:paraId="35ABEE6D" w14:textId="576C6A4F" w:rsidR="00E60432" w:rsidRPr="008A77AC" w:rsidRDefault="00E60432" w:rsidP="00E60432">
      <w:pPr>
        <w:tabs>
          <w:tab w:val="left" w:pos="4395"/>
        </w:tabs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8"/>
          <w:szCs w:val="18"/>
        </w:rPr>
        <w:br w:type="page"/>
      </w:r>
      <w:r w:rsidRPr="008A77AC">
        <w:rPr>
          <w:rFonts w:ascii="Tahoma" w:hAnsi="Tahoma" w:cs="Tahoma"/>
          <w:sz w:val="16"/>
          <w:szCs w:val="16"/>
        </w:rPr>
        <w:lastRenderedPageBreak/>
        <w:t xml:space="preserve">Приложение </w:t>
      </w:r>
      <w:r w:rsidR="00DA1492">
        <w:rPr>
          <w:rFonts w:ascii="Tahoma" w:hAnsi="Tahoma" w:cs="Tahoma"/>
          <w:sz w:val="16"/>
          <w:szCs w:val="16"/>
        </w:rPr>
        <w:t>1</w:t>
      </w:r>
      <w:r w:rsidR="00E30094">
        <w:rPr>
          <w:rFonts w:ascii="Tahoma" w:hAnsi="Tahoma" w:cs="Tahoma"/>
          <w:sz w:val="16"/>
          <w:szCs w:val="16"/>
        </w:rPr>
        <w:t xml:space="preserve"> к </w:t>
      </w:r>
      <w:r w:rsidR="00E30094" w:rsidRPr="00E30094">
        <w:rPr>
          <w:rFonts w:ascii="Tahoma" w:hAnsi="Tahoma" w:cs="Tahoma"/>
          <w:sz w:val="16"/>
          <w:szCs w:val="16"/>
        </w:rPr>
        <w:t>СОГЛАШЕНИ</w:t>
      </w:r>
      <w:r w:rsidR="00E30094">
        <w:rPr>
          <w:rFonts w:ascii="Tahoma" w:hAnsi="Tahoma" w:cs="Tahoma"/>
          <w:sz w:val="16"/>
          <w:szCs w:val="16"/>
        </w:rPr>
        <w:t>Ю</w:t>
      </w:r>
      <w:r w:rsidR="00E30094" w:rsidRPr="00E30094">
        <w:rPr>
          <w:rFonts w:ascii="Tahoma" w:hAnsi="Tahoma" w:cs="Tahoma"/>
          <w:sz w:val="16"/>
          <w:szCs w:val="16"/>
        </w:rPr>
        <w:t xml:space="preserve"> ОБ ОБЯЗАННОСТЯХ СТОРОН В ОБЛАСТИ ОХРАНЫ ТРУДА, ПОЖАРНОЙ БЕЗОПАСНОСТИ, ПРОПУСКНОГО ВНУТРИОБЪЕКТОВОГО РЕЖИМА, ЭКОЛОГИИ И ПИЩЕВОЙ БЕЗОПАСНОСТИ</w:t>
      </w:r>
    </w:p>
    <w:p w14:paraId="1FE6AE0E" w14:textId="77777777" w:rsidR="00E60432" w:rsidRPr="008A77AC" w:rsidRDefault="00E60432" w:rsidP="00E60432">
      <w:pPr>
        <w:tabs>
          <w:tab w:val="left" w:pos="4395"/>
        </w:tabs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14:paraId="642CEC30" w14:textId="468E4D12" w:rsidR="00E30094" w:rsidRDefault="00E30094" w:rsidP="00E60432">
      <w:pPr>
        <w:pStyle w:val="af1"/>
        <w:ind w:left="-142"/>
        <w:jc w:val="center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ФОРМА </w:t>
      </w:r>
    </w:p>
    <w:p w14:paraId="5C2F87D9" w14:textId="77777777" w:rsidR="00E30094" w:rsidRDefault="00E30094" w:rsidP="00E60432">
      <w:pPr>
        <w:pStyle w:val="af1"/>
        <w:ind w:left="-142"/>
        <w:jc w:val="center"/>
        <w:rPr>
          <w:rFonts w:ascii="Tahoma" w:hAnsi="Tahoma" w:cs="Tahoma"/>
          <w:caps/>
          <w:sz w:val="16"/>
          <w:szCs w:val="16"/>
        </w:rPr>
      </w:pPr>
    </w:p>
    <w:p w14:paraId="6FB01C7C" w14:textId="753743B2" w:rsidR="00E60432" w:rsidRPr="008A77AC" w:rsidRDefault="00E60432" w:rsidP="00E60432">
      <w:pPr>
        <w:pStyle w:val="af1"/>
        <w:ind w:left="-142"/>
        <w:jc w:val="center"/>
        <w:rPr>
          <w:rFonts w:ascii="Tahoma" w:hAnsi="Tahoma" w:cs="Tahoma"/>
          <w:caps/>
          <w:sz w:val="16"/>
          <w:szCs w:val="16"/>
        </w:rPr>
      </w:pPr>
      <w:r w:rsidRPr="008A77AC">
        <w:rPr>
          <w:rFonts w:ascii="Tahoma" w:hAnsi="Tahoma" w:cs="Tahoma"/>
          <w:caps/>
          <w:sz w:val="16"/>
          <w:szCs w:val="16"/>
        </w:rPr>
        <w:t>Акт №</w:t>
      </w:r>
    </w:p>
    <w:p w14:paraId="5241B33D" w14:textId="77777777" w:rsidR="00E60432" w:rsidRPr="008A77AC" w:rsidRDefault="00E60432" w:rsidP="00E60432">
      <w:pPr>
        <w:pStyle w:val="af1"/>
        <w:ind w:left="-142"/>
        <w:jc w:val="center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о нарушении Подрядчиком требований охраны труда, промышленной безопасности, экологии</w:t>
      </w:r>
    </w:p>
    <w:p w14:paraId="3D85FE1B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</w:p>
    <w:p w14:paraId="58722E92" w14:textId="77777777" w:rsidR="00E60432" w:rsidRPr="008A77AC" w:rsidRDefault="00E60432" w:rsidP="00E60432">
      <w:pPr>
        <w:pStyle w:val="af1"/>
        <w:tabs>
          <w:tab w:val="left" w:pos="6663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 </w:t>
      </w:r>
      <w:r w:rsidRPr="008A77AC">
        <w:rPr>
          <w:rFonts w:ascii="Tahoma" w:hAnsi="Tahoma" w:cs="Tahoma"/>
          <w:sz w:val="16"/>
          <w:szCs w:val="16"/>
        </w:rPr>
        <w:tab/>
        <w:t>«___» ____________ 20___г.</w:t>
      </w:r>
    </w:p>
    <w:p w14:paraId="2F716BEF" w14:textId="77777777" w:rsidR="00E60432" w:rsidRPr="008A77AC" w:rsidRDefault="00E60432" w:rsidP="00E60432">
      <w:pPr>
        <w:pStyle w:val="af1"/>
        <w:tabs>
          <w:tab w:val="left" w:pos="284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объект</w:t>
      </w:r>
    </w:p>
    <w:p w14:paraId="2D4681F2" w14:textId="77777777" w:rsidR="00E60432" w:rsidRPr="008A77AC" w:rsidRDefault="00E60432" w:rsidP="00E60432">
      <w:pPr>
        <w:pStyle w:val="af1"/>
        <w:tabs>
          <w:tab w:val="left" w:pos="6521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Мной, _______________________________________________________________________________ </w:t>
      </w:r>
    </w:p>
    <w:p w14:paraId="04F3FDC1" w14:textId="77777777" w:rsidR="00E60432" w:rsidRPr="008A77AC" w:rsidRDefault="00E60432" w:rsidP="00E60432">
      <w:pPr>
        <w:pStyle w:val="af1"/>
        <w:tabs>
          <w:tab w:val="left" w:pos="3402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должность проверяющего</w:t>
      </w:r>
    </w:p>
    <w:p w14:paraId="1F5A8A9D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6F847708" w14:textId="77777777" w:rsidR="00E60432" w:rsidRPr="008A77AC" w:rsidRDefault="00E60432" w:rsidP="00E60432">
      <w:pPr>
        <w:pStyle w:val="af1"/>
        <w:tabs>
          <w:tab w:val="left" w:pos="3828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Ф.И.О. проверяющего</w:t>
      </w:r>
    </w:p>
    <w:p w14:paraId="47D7717B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составлен настоящий акт в том, что «______» ________________ 20____г. в «___________» </w:t>
      </w:r>
    </w:p>
    <w:p w14:paraId="2F295407" w14:textId="77777777" w:rsidR="00E60432" w:rsidRPr="008A77AC" w:rsidRDefault="00E60432" w:rsidP="00E60432">
      <w:pPr>
        <w:pStyle w:val="af1"/>
        <w:tabs>
          <w:tab w:val="left" w:pos="4253"/>
          <w:tab w:val="left" w:pos="6804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 xml:space="preserve">дата </w:t>
      </w:r>
      <w:r w:rsidRPr="008A77AC">
        <w:rPr>
          <w:rFonts w:ascii="Tahoma" w:hAnsi="Tahoma" w:cs="Tahoma"/>
          <w:sz w:val="16"/>
          <w:szCs w:val="16"/>
        </w:rPr>
        <w:tab/>
        <w:t>время</w:t>
      </w:r>
    </w:p>
    <w:p w14:paraId="5F8949F0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_____________________________________________________________________________________, </w:t>
      </w:r>
    </w:p>
    <w:p w14:paraId="30E65B46" w14:textId="77777777" w:rsidR="00E60432" w:rsidRPr="008A77AC" w:rsidRDefault="00E60432" w:rsidP="00E60432">
      <w:pPr>
        <w:pStyle w:val="af1"/>
        <w:tabs>
          <w:tab w:val="left" w:pos="3261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Ф.И.О., должность (профессия) нарушителя</w:t>
      </w:r>
    </w:p>
    <w:p w14:paraId="1048532A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работающий в ________________________________________________________________________, </w:t>
      </w:r>
    </w:p>
    <w:p w14:paraId="41AB37B7" w14:textId="77777777" w:rsidR="00E60432" w:rsidRPr="008A77AC" w:rsidRDefault="00E60432" w:rsidP="00E60432">
      <w:pPr>
        <w:pStyle w:val="af1"/>
        <w:tabs>
          <w:tab w:val="left" w:pos="2268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наименование организации-работодателя нарушителя</w:t>
      </w:r>
    </w:p>
    <w:p w14:paraId="60854FEE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нарушил требования охраны труда, промышленной безопасности, экологии, выразившиеся в _____________________________________________________________________________________ </w:t>
      </w:r>
    </w:p>
    <w:p w14:paraId="75583F3D" w14:textId="77777777" w:rsidR="00E60432" w:rsidRPr="008A77AC" w:rsidRDefault="00E60432" w:rsidP="00E60432">
      <w:pPr>
        <w:pStyle w:val="af1"/>
        <w:tabs>
          <w:tab w:val="left" w:pos="3969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описать подробно нарушение</w:t>
      </w:r>
    </w:p>
    <w:p w14:paraId="557F08EF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0586A9BF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1A2AAD9A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что противоречит требованиям _________________________________________________________ </w:t>
      </w:r>
    </w:p>
    <w:p w14:paraId="72529CAC" w14:textId="77777777" w:rsidR="00E60432" w:rsidRPr="008A77AC" w:rsidRDefault="00E60432" w:rsidP="00E60432">
      <w:pPr>
        <w:pStyle w:val="af1"/>
        <w:tabs>
          <w:tab w:val="left" w:pos="709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указать соответствующие пункты требований законодательных актов, нормативных документов, Соглашения</w:t>
      </w:r>
    </w:p>
    <w:p w14:paraId="6651675F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Данное нарушение классифицируется по следующим пунктам Соглашения и влечет наложение штрафа в размере ______________________ рублей.</w:t>
      </w:r>
    </w:p>
    <w:p w14:paraId="5BF78F23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433B1392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Объяснения нарушителя: _______________________________________________________________ </w:t>
      </w:r>
    </w:p>
    <w:p w14:paraId="4C6AAA6B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3318B7AB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564AEB12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Объяснения лица, ответственного за безопасное производство работ: ________________________ </w:t>
      </w:r>
    </w:p>
    <w:p w14:paraId="1328E41D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22C3E675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 </w:t>
      </w:r>
    </w:p>
    <w:p w14:paraId="506CD9A4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Факт вышеуказанного (ых) нарушения (ий) ________________________________________________ </w:t>
      </w:r>
    </w:p>
    <w:p w14:paraId="7AE638D3" w14:textId="77777777" w:rsidR="00E60432" w:rsidRPr="008A77AC" w:rsidRDefault="00E60432" w:rsidP="00E60432">
      <w:pPr>
        <w:pStyle w:val="af1"/>
        <w:tabs>
          <w:tab w:val="left" w:pos="5529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признаю/ не признаю</w:t>
      </w:r>
    </w:p>
    <w:p w14:paraId="6D1EE518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Вину в вышеуказанном (ых) нарушении (ях) ______________________________________________ </w:t>
      </w:r>
    </w:p>
    <w:p w14:paraId="5547C008" w14:textId="77777777" w:rsidR="00E60432" w:rsidRPr="008A77AC" w:rsidRDefault="00E60432" w:rsidP="00E60432">
      <w:pPr>
        <w:pStyle w:val="af1"/>
        <w:tabs>
          <w:tab w:val="left" w:pos="5529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признаю/ не признаю</w:t>
      </w:r>
    </w:p>
    <w:p w14:paraId="3C9EC58D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С нарушением, указанный в акте, ________________________________           согласен/ не согласен </w:t>
      </w:r>
    </w:p>
    <w:p w14:paraId="320D997A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Подпись нарушителя: _____________________ / __________________________________/ </w:t>
      </w:r>
    </w:p>
    <w:p w14:paraId="4EC59C56" w14:textId="77777777" w:rsidR="00E60432" w:rsidRPr="008A77AC" w:rsidRDefault="00E60432" w:rsidP="00E60432">
      <w:pPr>
        <w:pStyle w:val="af1"/>
        <w:tabs>
          <w:tab w:val="left" w:pos="2694"/>
          <w:tab w:val="left" w:pos="5670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 xml:space="preserve">подпись </w:t>
      </w:r>
      <w:r w:rsidRPr="008A77AC">
        <w:rPr>
          <w:rFonts w:ascii="Tahoma" w:hAnsi="Tahoma" w:cs="Tahoma"/>
          <w:sz w:val="16"/>
          <w:szCs w:val="16"/>
        </w:rPr>
        <w:tab/>
        <w:t>Ф.И.О.</w:t>
      </w:r>
    </w:p>
    <w:p w14:paraId="0E0B5FDE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Подпись лица, ответственного за</w:t>
      </w:r>
    </w:p>
    <w:p w14:paraId="65698C35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безопасное производство работ: ____________________ / __________________________ /</w:t>
      </w:r>
    </w:p>
    <w:p w14:paraId="1D34AED0" w14:textId="77777777" w:rsidR="00E60432" w:rsidRPr="008A77AC" w:rsidRDefault="00E60432" w:rsidP="00E60432">
      <w:pPr>
        <w:pStyle w:val="af1"/>
        <w:tabs>
          <w:tab w:val="left" w:pos="3544"/>
          <w:tab w:val="left" w:pos="6521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 xml:space="preserve">подпись </w:t>
      </w:r>
      <w:r w:rsidRPr="008A77AC">
        <w:rPr>
          <w:rFonts w:ascii="Tahoma" w:hAnsi="Tahoma" w:cs="Tahoma"/>
          <w:sz w:val="16"/>
          <w:szCs w:val="16"/>
        </w:rPr>
        <w:tab/>
        <w:t>Ф.И.О.</w:t>
      </w:r>
    </w:p>
    <w:p w14:paraId="09232813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Подпись проверяющего: ______________________/ ________________________________/</w:t>
      </w:r>
    </w:p>
    <w:p w14:paraId="24C51175" w14:textId="77777777" w:rsidR="00E60432" w:rsidRPr="008A77AC" w:rsidRDefault="00E60432" w:rsidP="00E60432">
      <w:pPr>
        <w:pStyle w:val="af1"/>
        <w:tabs>
          <w:tab w:val="left" w:pos="3544"/>
          <w:tab w:val="left" w:pos="6521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ab/>
        <w:t xml:space="preserve">подпись </w:t>
      </w:r>
      <w:r w:rsidRPr="008A77AC">
        <w:rPr>
          <w:rFonts w:ascii="Tahoma" w:hAnsi="Tahoma" w:cs="Tahoma"/>
          <w:sz w:val="16"/>
          <w:szCs w:val="16"/>
        </w:rPr>
        <w:tab/>
        <w:t>Ф.И.О.</w:t>
      </w:r>
    </w:p>
    <w:p w14:paraId="373B83F4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Подпись 1 свидетеля (понятого) : ________________ / ____________________ / _______________</w:t>
      </w:r>
    </w:p>
    <w:p w14:paraId="0142084D" w14:textId="77777777" w:rsidR="00E60432" w:rsidRPr="008A77AC" w:rsidRDefault="00E60432" w:rsidP="00E60432">
      <w:pPr>
        <w:pStyle w:val="af1"/>
        <w:tabs>
          <w:tab w:val="left" w:pos="3402"/>
          <w:tab w:val="left" w:pos="5670"/>
          <w:tab w:val="left" w:pos="7513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 xml:space="preserve">Подпись </w:t>
      </w:r>
      <w:r w:rsidRPr="008A77AC">
        <w:rPr>
          <w:rFonts w:ascii="Tahoma" w:hAnsi="Tahoma" w:cs="Tahoma"/>
          <w:sz w:val="16"/>
          <w:szCs w:val="16"/>
        </w:rPr>
        <w:tab/>
        <w:t xml:space="preserve">Ф.И.О. </w:t>
      </w:r>
      <w:r w:rsidRPr="008A77AC">
        <w:rPr>
          <w:rFonts w:ascii="Tahoma" w:hAnsi="Tahoma" w:cs="Tahoma"/>
          <w:sz w:val="16"/>
          <w:szCs w:val="16"/>
        </w:rPr>
        <w:tab/>
        <w:t>место работы</w:t>
      </w:r>
    </w:p>
    <w:p w14:paraId="5D453196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 </w:t>
      </w:r>
    </w:p>
    <w:p w14:paraId="428C2980" w14:textId="77777777" w:rsidR="00E60432" w:rsidRPr="008A77AC" w:rsidRDefault="00E60432" w:rsidP="00E60432">
      <w:pPr>
        <w:pStyle w:val="af1"/>
        <w:tabs>
          <w:tab w:val="left" w:pos="3119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точный адрес места жительства</w:t>
      </w:r>
    </w:p>
    <w:p w14:paraId="1620E8EC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Подпись 2 свидетеля (понятого) : ________________ / ____________________ / ____________</w:t>
      </w:r>
    </w:p>
    <w:p w14:paraId="07945BE9" w14:textId="77777777" w:rsidR="00E60432" w:rsidRPr="008A77AC" w:rsidRDefault="00E60432" w:rsidP="00E60432">
      <w:pPr>
        <w:pStyle w:val="af1"/>
        <w:tabs>
          <w:tab w:val="left" w:pos="3402"/>
          <w:tab w:val="left" w:pos="5670"/>
          <w:tab w:val="left" w:pos="7513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ab/>
        <w:t xml:space="preserve">Подпись </w:t>
      </w:r>
      <w:r w:rsidRPr="008A77AC">
        <w:rPr>
          <w:rFonts w:ascii="Tahoma" w:hAnsi="Tahoma" w:cs="Tahoma"/>
          <w:sz w:val="16"/>
          <w:szCs w:val="16"/>
        </w:rPr>
        <w:tab/>
        <w:t xml:space="preserve">Ф.И.О. </w:t>
      </w:r>
      <w:r w:rsidRPr="008A77AC">
        <w:rPr>
          <w:rFonts w:ascii="Tahoma" w:hAnsi="Tahoma" w:cs="Tahoma"/>
          <w:sz w:val="16"/>
          <w:szCs w:val="16"/>
        </w:rPr>
        <w:tab/>
        <w:t>место работы</w:t>
      </w:r>
    </w:p>
    <w:p w14:paraId="6196B9A2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 </w:t>
      </w:r>
    </w:p>
    <w:p w14:paraId="6E5C5A55" w14:textId="77777777" w:rsidR="00E60432" w:rsidRPr="008A77AC" w:rsidRDefault="00E60432" w:rsidP="00E60432">
      <w:pPr>
        <w:pStyle w:val="af1"/>
        <w:tabs>
          <w:tab w:val="left" w:pos="3119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>точный адрес места жительства</w:t>
      </w:r>
    </w:p>
    <w:p w14:paraId="680270F4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</w:p>
    <w:p w14:paraId="40B42711" w14:textId="77777777" w:rsidR="00E60432" w:rsidRPr="008A77AC" w:rsidRDefault="00E60432" w:rsidP="00E60432">
      <w:pPr>
        <w:pStyle w:val="af1"/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Копию акта получил: _____________________/ _________________________________/</w:t>
      </w:r>
    </w:p>
    <w:p w14:paraId="5A4B9CA1" w14:textId="77777777" w:rsidR="00E60432" w:rsidRPr="008A77AC" w:rsidRDefault="00E60432" w:rsidP="00E60432">
      <w:pPr>
        <w:pStyle w:val="af1"/>
        <w:tabs>
          <w:tab w:val="left" w:pos="2410"/>
          <w:tab w:val="left" w:pos="5812"/>
        </w:tabs>
        <w:ind w:left="-142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 </w:t>
      </w:r>
      <w:r w:rsidRPr="008A77AC">
        <w:rPr>
          <w:rFonts w:ascii="Tahoma" w:hAnsi="Tahoma" w:cs="Tahoma"/>
          <w:sz w:val="16"/>
          <w:szCs w:val="16"/>
        </w:rPr>
        <w:tab/>
        <w:t xml:space="preserve">подпись </w:t>
      </w:r>
      <w:r w:rsidRPr="008A77AC">
        <w:rPr>
          <w:rFonts w:ascii="Tahoma" w:hAnsi="Tahoma" w:cs="Tahoma"/>
          <w:sz w:val="16"/>
          <w:szCs w:val="16"/>
        </w:rPr>
        <w:tab/>
        <w:t>Ф.И.О.</w:t>
      </w:r>
    </w:p>
    <w:p w14:paraId="21C4A415" w14:textId="77777777" w:rsidR="00E60432" w:rsidRPr="008A77AC" w:rsidRDefault="00E60432" w:rsidP="00E60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i/>
          <w:sz w:val="16"/>
          <w:szCs w:val="16"/>
          <w:u w:val="single"/>
        </w:rPr>
        <w:t>Примечание:</w:t>
      </w:r>
      <w:r w:rsidRPr="008A77AC">
        <w:rPr>
          <w:rFonts w:ascii="Tahoma" w:hAnsi="Tahoma" w:cs="Tahoma"/>
          <w:i/>
          <w:sz w:val="16"/>
          <w:szCs w:val="16"/>
        </w:rPr>
        <w:t xml:space="preserve"> 1 экземпляр акта направляется в организацию, где работает нарушитель, 1 экземпляр направляется в </w:t>
      </w:r>
      <w:r w:rsidRPr="008A77AC">
        <w:rPr>
          <w:rFonts w:ascii="Tahoma" w:hAnsi="Tahoma" w:cs="Tahoma"/>
          <w:i/>
          <w:sz w:val="16"/>
          <w:szCs w:val="16"/>
          <w:lang w:val="en-US"/>
        </w:rPr>
        <w:t>Industrial</w:t>
      </w:r>
      <w:r w:rsidRPr="008A77AC">
        <w:rPr>
          <w:rFonts w:ascii="Tahoma" w:hAnsi="Tahoma" w:cs="Tahoma"/>
          <w:i/>
          <w:sz w:val="16"/>
          <w:szCs w:val="16"/>
        </w:rPr>
        <w:t xml:space="preserve"> &amp; </w:t>
      </w:r>
      <w:r w:rsidRPr="008A77AC">
        <w:rPr>
          <w:rFonts w:ascii="Tahoma" w:hAnsi="Tahoma" w:cs="Tahoma"/>
          <w:i/>
          <w:sz w:val="16"/>
          <w:szCs w:val="16"/>
          <w:lang w:val="en-US"/>
        </w:rPr>
        <w:t>SSD</w:t>
      </w:r>
      <w:r w:rsidRPr="008A77AC">
        <w:rPr>
          <w:rFonts w:ascii="Tahoma" w:hAnsi="Tahoma" w:cs="Tahoma"/>
          <w:i/>
          <w:sz w:val="16"/>
          <w:szCs w:val="16"/>
        </w:rPr>
        <w:t xml:space="preserve"> </w:t>
      </w:r>
      <w:r w:rsidRPr="008A77AC">
        <w:rPr>
          <w:rFonts w:ascii="Tahoma" w:hAnsi="Tahoma" w:cs="Tahoma"/>
          <w:i/>
          <w:sz w:val="16"/>
          <w:szCs w:val="16"/>
          <w:lang w:val="en-US"/>
        </w:rPr>
        <w:t>Industrial</w:t>
      </w:r>
      <w:r w:rsidRPr="008A77AC">
        <w:rPr>
          <w:rFonts w:ascii="Tahoma" w:hAnsi="Tahoma" w:cs="Tahoma"/>
          <w:i/>
          <w:sz w:val="16"/>
          <w:szCs w:val="16"/>
        </w:rPr>
        <w:t xml:space="preserve"> Департамент Заказчика, 1 экземпляр остается у проверяющего.</w:t>
      </w:r>
    </w:p>
    <w:p w14:paraId="0FD77A12" w14:textId="77777777" w:rsidR="00E60432" w:rsidRPr="008A77AC" w:rsidRDefault="00E60432" w:rsidP="00E60432">
      <w:pPr>
        <w:pStyle w:val="af1"/>
        <w:ind w:left="-142"/>
        <w:jc w:val="center"/>
        <w:rPr>
          <w:rFonts w:ascii="Tahoma" w:hAnsi="Tahoma" w:cs="Tahoma"/>
          <w:caps/>
          <w:sz w:val="16"/>
          <w:szCs w:val="16"/>
        </w:rPr>
      </w:pPr>
    </w:p>
    <w:p w14:paraId="1D3361C9" w14:textId="4F385963" w:rsidR="00E60432" w:rsidRPr="008A77AC" w:rsidRDefault="00E60432">
      <w:pPr>
        <w:spacing w:after="200" w:line="276" w:lineRule="auto"/>
        <w:rPr>
          <w:rFonts w:ascii="Tahoma" w:hAnsi="Tahoma" w:cs="Tahoma"/>
          <w:snapToGrid w:val="0"/>
          <w:sz w:val="18"/>
          <w:szCs w:val="18"/>
        </w:rPr>
      </w:pPr>
      <w:r w:rsidRPr="008A77AC">
        <w:rPr>
          <w:rFonts w:ascii="Tahoma" w:hAnsi="Tahoma" w:cs="Tahoma"/>
          <w:snapToGrid w:val="0"/>
          <w:sz w:val="18"/>
          <w:szCs w:val="18"/>
        </w:rPr>
        <w:br w:type="page"/>
      </w:r>
    </w:p>
    <w:p w14:paraId="5654D58A" w14:textId="76410FA7" w:rsidR="00F91EC8" w:rsidRPr="008A77AC" w:rsidRDefault="00F91EC8" w:rsidP="00F91EC8">
      <w:pPr>
        <w:tabs>
          <w:tab w:val="left" w:pos="4395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1F497D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lastRenderedPageBreak/>
        <w:t xml:space="preserve">Приложение </w:t>
      </w:r>
      <w:r w:rsidR="00DA1492">
        <w:rPr>
          <w:rFonts w:ascii="Tahoma" w:hAnsi="Tahoma" w:cs="Tahoma"/>
          <w:sz w:val="16"/>
          <w:szCs w:val="16"/>
        </w:rPr>
        <w:t>2</w:t>
      </w:r>
      <w:r w:rsidR="00E30094">
        <w:rPr>
          <w:rFonts w:ascii="Tahoma" w:hAnsi="Tahoma" w:cs="Tahoma"/>
          <w:sz w:val="16"/>
          <w:szCs w:val="16"/>
        </w:rPr>
        <w:t xml:space="preserve"> К </w:t>
      </w:r>
      <w:r w:rsidR="00E30094" w:rsidRPr="00E30094">
        <w:rPr>
          <w:rFonts w:ascii="Tahoma" w:hAnsi="Tahoma" w:cs="Tahoma"/>
          <w:sz w:val="16"/>
          <w:szCs w:val="16"/>
        </w:rPr>
        <w:t>СОГЛАШЕНИЕ ОБ ОБЯЗАННОСТЯХ СТОРОН В ОБЛАСТИ ОХРАНЫ ТРУДА, ПОЖАРНОЙ БЕЗОПАСНОСТИ, ПРОПУСКНОГО ВНУТРИОБЪЕКТОВОГО РЕЖИМА, ЭКОЛОГИИ И ПИЩЕВОЙ БЕЗОПАСНОСТИ</w:t>
      </w:r>
    </w:p>
    <w:p w14:paraId="0F90E501" w14:textId="77777777" w:rsidR="00F91EC8" w:rsidRPr="008A77AC" w:rsidRDefault="00F91EC8" w:rsidP="00F91EC8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16"/>
          <w:szCs w:val="16"/>
        </w:rPr>
      </w:pPr>
    </w:p>
    <w:p w14:paraId="44AE10FC" w14:textId="77777777" w:rsidR="00F91EC8" w:rsidRPr="008A77AC" w:rsidRDefault="00F91EC8" w:rsidP="00F91EC8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16"/>
          <w:szCs w:val="16"/>
        </w:rPr>
      </w:pPr>
    </w:p>
    <w:p w14:paraId="64CE612C" w14:textId="77777777" w:rsidR="00F91EC8" w:rsidRPr="008A77AC" w:rsidRDefault="00F91EC8" w:rsidP="00F91EC8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16"/>
          <w:szCs w:val="16"/>
        </w:rPr>
      </w:pPr>
    </w:p>
    <w:p w14:paraId="5C72B5B7" w14:textId="77777777" w:rsidR="00F91EC8" w:rsidRPr="008A77AC" w:rsidRDefault="00F91EC8" w:rsidP="00F91EC8">
      <w:pPr>
        <w:tabs>
          <w:tab w:val="left" w:pos="4395"/>
        </w:tabs>
        <w:autoSpaceDE w:val="0"/>
        <w:autoSpaceDN w:val="0"/>
        <w:adjustRightInd w:val="0"/>
        <w:rPr>
          <w:rFonts w:ascii="Tahoma-Bold" w:hAnsi="Tahoma-Bold" w:cs="Tahoma-Bold"/>
          <w:b/>
          <w:bCs/>
          <w:color w:val="1F497D"/>
          <w:sz w:val="16"/>
          <w:szCs w:val="16"/>
        </w:rPr>
      </w:pPr>
    </w:p>
    <w:p w14:paraId="37B21A6D" w14:textId="77777777" w:rsidR="00F91EC8" w:rsidRPr="008A77AC" w:rsidRDefault="00F91EC8" w:rsidP="00F91EC8">
      <w:pPr>
        <w:rPr>
          <w:rFonts w:ascii="Tahoma" w:hAnsi="Tahoma" w:cs="Tahoma"/>
          <w:b/>
          <w:color w:val="002060"/>
          <w:sz w:val="16"/>
          <w:szCs w:val="16"/>
        </w:rPr>
      </w:pPr>
    </w:p>
    <w:p w14:paraId="46ACA57C" w14:textId="2B7AFAD5" w:rsidR="00F91EC8" w:rsidRPr="008A77AC" w:rsidRDefault="00F91EC8" w:rsidP="00F91EC8">
      <w:pPr>
        <w:pStyle w:val="a6"/>
        <w:tabs>
          <w:tab w:val="left" w:pos="397"/>
          <w:tab w:val="left" w:pos="1389"/>
          <w:tab w:val="left" w:pos="1616"/>
        </w:tabs>
        <w:spacing w:line="360" w:lineRule="auto"/>
        <w:rPr>
          <w:rFonts w:ascii="Tahoma" w:hAnsi="Tahoma" w:cs="Tahoma"/>
          <w:color w:val="1F497D"/>
          <w:sz w:val="16"/>
          <w:szCs w:val="16"/>
        </w:rPr>
      </w:pPr>
      <w:r w:rsidRPr="008A77AC">
        <w:rPr>
          <w:rFonts w:ascii="Tahoma" w:hAnsi="Tahoma" w:cs="Tahoma"/>
          <w:color w:val="1F497D"/>
          <w:sz w:val="16"/>
          <w:szCs w:val="16"/>
        </w:rPr>
        <w:t>__________________  № ________________</w:t>
      </w:r>
      <w:r w:rsidRPr="008A77AC">
        <w:rPr>
          <w:rFonts w:ascii="Tahoma" w:hAnsi="Tahoma" w:cs="Tahoma"/>
          <w:color w:val="1F497D"/>
          <w:sz w:val="16"/>
          <w:szCs w:val="16"/>
        </w:rPr>
        <w:tab/>
      </w:r>
      <w:r w:rsidRPr="008A77AC">
        <w:rPr>
          <w:rFonts w:ascii="Tahoma" w:hAnsi="Tahoma" w:cs="Tahoma"/>
          <w:color w:val="1F497D"/>
          <w:sz w:val="16"/>
          <w:szCs w:val="16"/>
        </w:rPr>
        <w:tab/>
      </w:r>
    </w:p>
    <w:p w14:paraId="68555060" w14:textId="77777777" w:rsidR="00F91EC8" w:rsidRPr="008A77AC" w:rsidRDefault="00F91EC8" w:rsidP="00F91EC8">
      <w:pPr>
        <w:pStyle w:val="a6"/>
        <w:tabs>
          <w:tab w:val="left" w:pos="397"/>
          <w:tab w:val="left" w:pos="1389"/>
          <w:tab w:val="left" w:pos="1616"/>
        </w:tabs>
        <w:spacing w:line="360" w:lineRule="auto"/>
        <w:rPr>
          <w:rFonts w:ascii="Tahoma" w:hAnsi="Tahoma" w:cs="Tahoma"/>
          <w:color w:val="1F497D"/>
          <w:sz w:val="16"/>
          <w:szCs w:val="16"/>
        </w:rPr>
      </w:pPr>
      <w:r w:rsidRPr="008A77AC">
        <w:rPr>
          <w:rFonts w:ascii="Tahoma" w:hAnsi="Tahoma" w:cs="Tahoma"/>
          <w:color w:val="1F497D"/>
          <w:sz w:val="16"/>
          <w:szCs w:val="16"/>
        </w:rPr>
        <w:t xml:space="preserve">На </w:t>
      </w:r>
      <w:proofErr w:type="gramStart"/>
      <w:r w:rsidRPr="008A77AC">
        <w:rPr>
          <w:rFonts w:ascii="Tahoma" w:hAnsi="Tahoma" w:cs="Tahoma"/>
          <w:color w:val="1F497D"/>
          <w:sz w:val="16"/>
          <w:szCs w:val="16"/>
        </w:rPr>
        <w:t>№  _</w:t>
      </w:r>
      <w:proofErr w:type="gramEnd"/>
      <w:r w:rsidRPr="008A77AC">
        <w:rPr>
          <w:rFonts w:ascii="Tahoma" w:hAnsi="Tahoma" w:cs="Tahoma"/>
          <w:color w:val="1F497D"/>
          <w:sz w:val="16"/>
          <w:szCs w:val="16"/>
        </w:rPr>
        <w:t>___________  от ________________</w:t>
      </w:r>
    </w:p>
    <w:p w14:paraId="2BF953E9" w14:textId="77777777" w:rsidR="00F91EC8" w:rsidRPr="008A77AC" w:rsidRDefault="00F91EC8" w:rsidP="00F91EC8">
      <w:pPr>
        <w:pStyle w:val="af1"/>
        <w:ind w:left="-142"/>
        <w:jc w:val="center"/>
        <w:rPr>
          <w:rFonts w:ascii="Tahoma" w:hAnsi="Tahoma" w:cs="Tahoma"/>
          <w:sz w:val="16"/>
          <w:szCs w:val="16"/>
        </w:rPr>
      </w:pPr>
    </w:p>
    <w:p w14:paraId="1714CDBD" w14:textId="1115B767" w:rsidR="00F91EC8" w:rsidRPr="008A77AC" w:rsidRDefault="00E30094" w:rsidP="00F91EC8">
      <w:pPr>
        <w:pStyle w:val="af1"/>
        <w:ind w:left="-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ФОРМА </w:t>
      </w:r>
    </w:p>
    <w:p w14:paraId="14259910" w14:textId="77777777" w:rsidR="00F91EC8" w:rsidRPr="008A77AC" w:rsidRDefault="00F91EC8" w:rsidP="00F91EC8">
      <w:pPr>
        <w:pStyle w:val="af1"/>
        <w:ind w:left="-142"/>
        <w:rPr>
          <w:rFonts w:ascii="Tahoma" w:hAnsi="Tahoma" w:cs="Tahoma"/>
          <w:sz w:val="16"/>
          <w:szCs w:val="16"/>
        </w:rPr>
      </w:pPr>
    </w:p>
    <w:p w14:paraId="016DC6A5" w14:textId="77777777" w:rsidR="00F91EC8" w:rsidRPr="008A77AC" w:rsidRDefault="00F91EC8" w:rsidP="00F91EC8">
      <w:pPr>
        <w:pStyle w:val="af1"/>
        <w:ind w:left="-142"/>
        <w:jc w:val="center"/>
        <w:rPr>
          <w:rFonts w:ascii="Tahoma" w:hAnsi="Tahoma" w:cs="Tahoma"/>
          <w:caps/>
          <w:sz w:val="16"/>
          <w:szCs w:val="16"/>
        </w:rPr>
      </w:pPr>
      <w:r w:rsidRPr="008A77AC">
        <w:rPr>
          <w:rFonts w:ascii="Tahoma" w:hAnsi="Tahoma" w:cs="Tahoma"/>
          <w:caps/>
          <w:sz w:val="16"/>
          <w:szCs w:val="16"/>
        </w:rPr>
        <w:t>Претензия</w:t>
      </w:r>
    </w:p>
    <w:p w14:paraId="6B6A5485" w14:textId="77777777" w:rsidR="00F91EC8" w:rsidRPr="008A77AC" w:rsidRDefault="00F91EC8" w:rsidP="00F91EC8">
      <w:pPr>
        <w:pStyle w:val="af1"/>
        <w:ind w:left="-142"/>
        <w:rPr>
          <w:rFonts w:ascii="Tahoma" w:hAnsi="Tahoma" w:cs="Tahoma"/>
          <w:sz w:val="16"/>
          <w:szCs w:val="16"/>
        </w:rPr>
      </w:pPr>
    </w:p>
    <w:p w14:paraId="69397571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В процессе исполнения заключенного между _________________ (Заказчик) и _________________ (Подрядчик) договора № _____ от _______ Подрядчик допустил нарушения Соглашения об обязанностях сторон в области охраны труда, пожарной безопасности, пропускного внутриобъектового режима, экологии и пищевой безопасности, что подтверждается ____________________________________ (приложения к претензии).</w:t>
      </w:r>
    </w:p>
    <w:p w14:paraId="5C5B507B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</w:p>
    <w:p w14:paraId="362B761F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Сумма штрафов, подлежащих уплате Подрядчиком Заказчику за допущенные нарушения согласно п. 5.3. Соглашения, составляет _________________________- рублей.</w:t>
      </w:r>
    </w:p>
    <w:p w14:paraId="3C5F4B45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</w:p>
    <w:p w14:paraId="2ED75EE6" w14:textId="47E6F88A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На основании пп.</w:t>
      </w:r>
      <w:r w:rsidR="007958DC" w:rsidRPr="008A77AC">
        <w:rPr>
          <w:rFonts w:ascii="Tahoma" w:hAnsi="Tahoma" w:cs="Tahoma"/>
          <w:sz w:val="16"/>
          <w:szCs w:val="16"/>
        </w:rPr>
        <w:t>_______</w:t>
      </w:r>
      <w:r w:rsidRPr="008A77AC">
        <w:rPr>
          <w:rFonts w:ascii="Tahoma" w:hAnsi="Tahoma" w:cs="Tahoma"/>
          <w:sz w:val="16"/>
          <w:szCs w:val="16"/>
        </w:rPr>
        <w:t xml:space="preserve"> Соглашения, предлагаем Подрядчику уплатить вышеуказанную сумму в течение 7 (семи) дней с даты получения настоящей претензии.</w:t>
      </w:r>
    </w:p>
    <w:p w14:paraId="17606650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</w:p>
    <w:p w14:paraId="6841CCD9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В случае неоплаты штрафов в предлагаемый срок Заказчик, руководствуясь п.5.3.2 Соглашения, вычтет сумму штрафов из оплаты, причитающейся Подрядчику за выполненные работы.</w:t>
      </w:r>
    </w:p>
    <w:p w14:paraId="3F5C8D1B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</w:p>
    <w:p w14:paraId="5C9E0A57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  <w:u w:val="single"/>
        </w:rPr>
      </w:pPr>
      <w:r w:rsidRPr="008A77AC">
        <w:rPr>
          <w:rFonts w:ascii="Tahoma" w:hAnsi="Tahoma" w:cs="Tahoma"/>
          <w:sz w:val="16"/>
          <w:szCs w:val="16"/>
          <w:u w:val="single"/>
        </w:rPr>
        <w:t>Приложения:</w:t>
      </w:r>
    </w:p>
    <w:p w14:paraId="35FF9B06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1. Копия акта;</w:t>
      </w:r>
    </w:p>
    <w:p w14:paraId="29EB12D7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 xml:space="preserve">2. </w:t>
      </w:r>
    </w:p>
    <w:p w14:paraId="3A3E9DE5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…</w:t>
      </w:r>
    </w:p>
    <w:p w14:paraId="0F3C213A" w14:textId="77777777" w:rsidR="00F91EC8" w:rsidRPr="008A77AC" w:rsidRDefault="00F91EC8" w:rsidP="00F91EC8">
      <w:pPr>
        <w:pStyle w:val="af1"/>
        <w:ind w:left="-142"/>
        <w:jc w:val="both"/>
        <w:rPr>
          <w:rFonts w:ascii="Tahoma" w:hAnsi="Tahoma" w:cs="Tahoma"/>
          <w:sz w:val="16"/>
          <w:szCs w:val="16"/>
        </w:rPr>
      </w:pPr>
    </w:p>
    <w:p w14:paraId="10D3690B" w14:textId="77777777" w:rsidR="00F91EC8" w:rsidRPr="008A77AC" w:rsidRDefault="00F91EC8" w:rsidP="00F91EC8">
      <w:pPr>
        <w:pStyle w:val="af1"/>
        <w:ind w:left="-142"/>
        <w:jc w:val="center"/>
        <w:rPr>
          <w:rFonts w:ascii="Tahoma" w:hAnsi="Tahoma" w:cs="Tahoma"/>
          <w:sz w:val="16"/>
          <w:szCs w:val="16"/>
        </w:rPr>
      </w:pPr>
      <w:r w:rsidRPr="008A77AC">
        <w:rPr>
          <w:rFonts w:ascii="Tahoma" w:hAnsi="Tahoma" w:cs="Tahoma"/>
          <w:sz w:val="16"/>
          <w:szCs w:val="16"/>
        </w:rPr>
        <w:t>С уважением,</w:t>
      </w:r>
    </w:p>
    <w:p w14:paraId="19717C9A" w14:textId="77777777" w:rsidR="00F91EC8" w:rsidRPr="008A77AC" w:rsidRDefault="00F91EC8" w:rsidP="00F91EC8">
      <w:pPr>
        <w:pStyle w:val="af1"/>
        <w:ind w:left="-142"/>
        <w:jc w:val="center"/>
        <w:rPr>
          <w:rFonts w:ascii="Tahoma" w:hAnsi="Tahoma" w:cs="Tahoma"/>
          <w:sz w:val="16"/>
          <w:szCs w:val="16"/>
        </w:rPr>
      </w:pPr>
    </w:p>
    <w:p w14:paraId="31C5DCDD" w14:textId="77777777" w:rsidR="00F91EC8" w:rsidRPr="009550C5" w:rsidRDefault="00F91EC8" w:rsidP="00F91EC8">
      <w:pPr>
        <w:pStyle w:val="af1"/>
        <w:ind w:left="-142"/>
        <w:jc w:val="center"/>
        <w:rPr>
          <w:rFonts w:ascii="Tahoma" w:hAnsi="Tahoma" w:cs="Tahoma"/>
          <w:sz w:val="16"/>
          <w:szCs w:val="16"/>
          <w:lang w:val="en-US"/>
        </w:rPr>
      </w:pPr>
      <w:r w:rsidRPr="008A77AC">
        <w:rPr>
          <w:rFonts w:ascii="Tahoma" w:hAnsi="Tahoma" w:cs="Tahoma"/>
          <w:sz w:val="16"/>
          <w:szCs w:val="16"/>
          <w:lang w:val="en-US"/>
        </w:rPr>
        <w:t>_________________ / ____________________</w:t>
      </w:r>
    </w:p>
    <w:bookmarkEnd w:id="0"/>
    <w:p w14:paraId="5E2A489A" w14:textId="2671C7A8" w:rsidR="00726250" w:rsidRPr="005E2FCB" w:rsidRDefault="00726250" w:rsidP="002B55C8">
      <w:pPr>
        <w:spacing w:after="200" w:line="276" w:lineRule="auto"/>
        <w:rPr>
          <w:rFonts w:ascii="Tahoma" w:hAnsi="Tahoma" w:cs="Tahoma"/>
          <w:snapToGrid w:val="0"/>
          <w:sz w:val="18"/>
          <w:szCs w:val="18"/>
          <w:lang w:val="en-US"/>
        </w:rPr>
      </w:pPr>
    </w:p>
    <w:sectPr w:rsidR="00726250" w:rsidRPr="005E2FCB" w:rsidSect="00C54092">
      <w:headerReference w:type="default" r:id="rId14"/>
      <w:footerReference w:type="default" r:id="rId15"/>
      <w:pgSz w:w="11906" w:h="16838"/>
      <w:pgMar w:top="1134" w:right="850" w:bottom="1134" w:left="1701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3F5A" w14:textId="77777777" w:rsidR="00441263" w:rsidRDefault="00441263" w:rsidP="00AC4573">
      <w:r>
        <w:separator/>
      </w:r>
    </w:p>
  </w:endnote>
  <w:endnote w:type="continuationSeparator" w:id="0">
    <w:p w14:paraId="3C3FF485" w14:textId="77777777" w:rsidR="00441263" w:rsidRDefault="00441263" w:rsidP="00AC4573">
      <w:r>
        <w:continuationSeparator/>
      </w:r>
    </w:p>
  </w:endnote>
  <w:endnote w:type="continuationNotice" w:id="1">
    <w:p w14:paraId="653CA9BE" w14:textId="77777777" w:rsidR="00441263" w:rsidRDefault="00441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033" w:type="dxa"/>
      <w:tblLook w:val="04A0" w:firstRow="1" w:lastRow="0" w:firstColumn="1" w:lastColumn="0" w:noHBand="0" w:noVBand="1"/>
    </w:tblPr>
    <w:tblGrid>
      <w:gridCol w:w="5670"/>
      <w:gridCol w:w="5104"/>
    </w:tblGrid>
    <w:tr w:rsidR="00B75C91" w:rsidRPr="0006532E" w14:paraId="4D8604C9" w14:textId="77777777" w:rsidTr="00022465">
      <w:tc>
        <w:tcPr>
          <w:tcW w:w="5670" w:type="dxa"/>
          <w:tcBorders>
            <w:top w:val="dotted" w:sz="4" w:space="0" w:color="auto"/>
            <w:bottom w:val="dotted" w:sz="4" w:space="0" w:color="auto"/>
          </w:tcBorders>
          <w:shd w:val="clear" w:color="auto" w:fill="auto"/>
        </w:tcPr>
        <w:p w14:paraId="0A67D794" w14:textId="77777777" w:rsidR="00B75C91" w:rsidRPr="00CB7C70" w:rsidRDefault="00B75C91" w:rsidP="00022465">
          <w:pPr>
            <w:rPr>
              <w:rFonts w:ascii="Tahoma" w:hAnsi="Tahoma" w:cs="Tahoma"/>
              <w:sz w:val="16"/>
              <w:szCs w:val="16"/>
              <w:lang w:val="en-US"/>
            </w:rPr>
          </w:pPr>
          <w:r w:rsidRPr="0006532E">
            <w:rPr>
              <w:rFonts w:ascii="Tahoma" w:hAnsi="Tahoma" w:cs="Tahoma"/>
              <w:sz w:val="16"/>
              <w:szCs w:val="16"/>
            </w:rPr>
            <w:t>От</w:t>
          </w:r>
          <w:r w:rsidRPr="0006532E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Pr="0006532E">
            <w:rPr>
              <w:rFonts w:ascii="Tahoma" w:hAnsi="Tahoma" w:cs="Tahoma"/>
              <w:sz w:val="16"/>
              <w:szCs w:val="16"/>
            </w:rPr>
            <w:t>Заказчика</w:t>
          </w:r>
          <w:r w:rsidRPr="0006532E">
            <w:rPr>
              <w:rFonts w:ascii="Tahoma" w:hAnsi="Tahoma" w:cs="Tahoma"/>
              <w:sz w:val="16"/>
              <w:szCs w:val="16"/>
              <w:lang w:val="en-US"/>
            </w:rPr>
            <w:t>/On behalf of the Customer:</w:t>
          </w:r>
        </w:p>
        <w:p w14:paraId="4CC60B27" w14:textId="77777777" w:rsidR="00B75C91" w:rsidRPr="00CB7C70" w:rsidRDefault="00B75C91" w:rsidP="00022465">
          <w:pPr>
            <w:rPr>
              <w:rFonts w:ascii="Tahoma" w:hAnsi="Tahoma" w:cs="Tahoma"/>
              <w:sz w:val="16"/>
              <w:szCs w:val="16"/>
              <w:lang w:val="en-US"/>
            </w:rPr>
          </w:pPr>
        </w:p>
        <w:p w14:paraId="64A6AE75" w14:textId="77777777" w:rsidR="00B75C91" w:rsidRPr="0006532E" w:rsidRDefault="00B75C91" w:rsidP="00022465">
          <w:pPr>
            <w:rPr>
              <w:rFonts w:ascii="Tahoma" w:hAnsi="Tahoma" w:cs="Tahoma"/>
              <w:sz w:val="16"/>
              <w:szCs w:val="16"/>
              <w:lang w:val="en-US"/>
            </w:rPr>
          </w:pPr>
          <w:r w:rsidRPr="002E2879">
            <w:rPr>
              <w:rFonts w:ascii="Tahoma" w:hAnsi="Tahoma" w:cs="Tahoma"/>
              <w:sz w:val="16"/>
              <w:szCs w:val="16"/>
              <w:lang w:val="en-US"/>
            </w:rPr>
            <w:t>______________________</w:t>
          </w:r>
        </w:p>
      </w:tc>
      <w:tc>
        <w:tcPr>
          <w:tcW w:w="5104" w:type="dxa"/>
          <w:tcBorders>
            <w:top w:val="dotted" w:sz="4" w:space="0" w:color="auto"/>
            <w:bottom w:val="dotted" w:sz="4" w:space="0" w:color="auto"/>
          </w:tcBorders>
          <w:shd w:val="clear" w:color="auto" w:fill="auto"/>
        </w:tcPr>
        <w:p w14:paraId="697FAFCB" w14:textId="77777777" w:rsidR="00B75C91" w:rsidRPr="0006532E" w:rsidRDefault="00B75C91" w:rsidP="00022465">
          <w:pPr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  <w:r w:rsidRPr="0006532E">
            <w:rPr>
              <w:rFonts w:ascii="Tahoma" w:hAnsi="Tahoma" w:cs="Tahoma"/>
              <w:sz w:val="16"/>
              <w:szCs w:val="16"/>
            </w:rPr>
            <w:t>От</w:t>
          </w:r>
          <w:r w:rsidRPr="0006532E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Pr="0006532E">
            <w:rPr>
              <w:rFonts w:ascii="Tahoma" w:hAnsi="Tahoma" w:cs="Tahoma"/>
              <w:sz w:val="16"/>
              <w:szCs w:val="16"/>
            </w:rPr>
            <w:t>Подрядчика</w:t>
          </w:r>
          <w:r w:rsidRPr="0006532E">
            <w:rPr>
              <w:rFonts w:ascii="Tahoma" w:hAnsi="Tahoma" w:cs="Tahoma"/>
              <w:sz w:val="16"/>
              <w:szCs w:val="16"/>
              <w:lang w:val="en-US"/>
            </w:rPr>
            <w:t>/On behalf of the Contractor:</w:t>
          </w:r>
        </w:p>
        <w:p w14:paraId="6287F129" w14:textId="77777777" w:rsidR="00B75C91" w:rsidRPr="0006532E" w:rsidRDefault="00B75C91" w:rsidP="00022465">
          <w:pPr>
            <w:jc w:val="right"/>
            <w:rPr>
              <w:rFonts w:ascii="Tahoma" w:hAnsi="Tahoma" w:cs="Tahoma"/>
              <w:sz w:val="16"/>
              <w:szCs w:val="16"/>
              <w:lang w:val="en-US"/>
            </w:rPr>
          </w:pPr>
        </w:p>
        <w:p w14:paraId="143B99C0" w14:textId="77777777" w:rsidR="00B75C91" w:rsidRPr="0006532E" w:rsidRDefault="00B75C91" w:rsidP="00022465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6532E">
            <w:rPr>
              <w:rFonts w:ascii="Tahoma" w:hAnsi="Tahoma" w:cs="Tahoma"/>
              <w:sz w:val="16"/>
              <w:szCs w:val="16"/>
              <w:lang w:val="en-US"/>
            </w:rPr>
            <w:t>______________________</w:t>
          </w:r>
        </w:p>
      </w:tc>
    </w:tr>
  </w:tbl>
  <w:p w14:paraId="5B3A9CDC" w14:textId="77777777" w:rsidR="00B75C91" w:rsidRPr="00022465" w:rsidRDefault="00B75C91" w:rsidP="000224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4DE6" w14:textId="77777777" w:rsidR="00441263" w:rsidRDefault="00441263" w:rsidP="00AC4573">
      <w:r>
        <w:separator/>
      </w:r>
    </w:p>
  </w:footnote>
  <w:footnote w:type="continuationSeparator" w:id="0">
    <w:p w14:paraId="4644CBD9" w14:textId="77777777" w:rsidR="00441263" w:rsidRDefault="00441263" w:rsidP="00AC4573">
      <w:r>
        <w:continuationSeparator/>
      </w:r>
    </w:p>
  </w:footnote>
  <w:footnote w:type="continuationNotice" w:id="1">
    <w:p w14:paraId="216F818C" w14:textId="77777777" w:rsidR="00441263" w:rsidRDefault="00441263"/>
  </w:footnote>
  <w:footnote w:id="2">
    <w:p w14:paraId="17C2639C" w14:textId="77777777" w:rsidR="00E45759" w:rsidRPr="00193218" w:rsidRDefault="00E45759" w:rsidP="00E45759">
      <w:pPr>
        <w:pStyle w:val="af6"/>
        <w:rPr>
          <w:lang w:val="ru-RU"/>
        </w:rPr>
      </w:pPr>
      <w:r>
        <w:rPr>
          <w:rStyle w:val="af8"/>
        </w:rPr>
        <w:footnoteRef/>
      </w:r>
      <w:r w:rsidRPr="00193218">
        <w:rPr>
          <w:lang w:val="ru-RU"/>
        </w:rPr>
        <w:t xml:space="preserve"> </w:t>
      </w:r>
      <w:r>
        <w:rPr>
          <w:lang w:val="ru-RU"/>
        </w:rPr>
        <w:t>Заключать с контрагентом договор аутстаффинга (или заемного труда) допускается при наличии у контрагента аккредитации.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DAD29BA" w14:paraId="781FCD12" w14:textId="77777777" w:rsidTr="3DAD29BA">
      <w:trPr>
        <w:trHeight w:val="300"/>
      </w:trPr>
      <w:tc>
        <w:tcPr>
          <w:tcW w:w="3115" w:type="dxa"/>
        </w:tcPr>
        <w:p w14:paraId="731CEECB" w14:textId="3A6B3663" w:rsidR="3DAD29BA" w:rsidRDefault="3DAD29BA" w:rsidP="3DAD29BA">
          <w:pPr>
            <w:pStyle w:val="a6"/>
            <w:ind w:left="-115"/>
          </w:pPr>
        </w:p>
      </w:tc>
      <w:tc>
        <w:tcPr>
          <w:tcW w:w="3115" w:type="dxa"/>
        </w:tcPr>
        <w:p w14:paraId="3DF9EA8F" w14:textId="5D8FAE40" w:rsidR="3DAD29BA" w:rsidRDefault="3DAD29BA" w:rsidP="3DAD29BA">
          <w:pPr>
            <w:pStyle w:val="a6"/>
            <w:jc w:val="center"/>
          </w:pPr>
        </w:p>
      </w:tc>
      <w:tc>
        <w:tcPr>
          <w:tcW w:w="3115" w:type="dxa"/>
        </w:tcPr>
        <w:p w14:paraId="3455AA57" w14:textId="630444A3" w:rsidR="3DAD29BA" w:rsidRDefault="3DAD29BA" w:rsidP="3DAD29BA">
          <w:pPr>
            <w:pStyle w:val="a6"/>
            <w:ind w:right="-115"/>
            <w:jc w:val="right"/>
          </w:pPr>
        </w:p>
      </w:tc>
    </w:tr>
  </w:tbl>
  <w:p w14:paraId="1306AA00" w14:textId="5913EE8B" w:rsidR="3DAD29BA" w:rsidRDefault="3DAD29BA" w:rsidP="3DAD29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42C"/>
    <w:multiLevelType w:val="multilevel"/>
    <w:tmpl w:val="9C8E9DA2"/>
    <w:lvl w:ilvl="0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A8458F"/>
    <w:multiLevelType w:val="multilevel"/>
    <w:tmpl w:val="434AE02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6E06A2"/>
    <w:multiLevelType w:val="multilevel"/>
    <w:tmpl w:val="7A965812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CA6764"/>
    <w:multiLevelType w:val="multilevel"/>
    <w:tmpl w:val="10A032A4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6C323F"/>
    <w:multiLevelType w:val="hybridMultilevel"/>
    <w:tmpl w:val="7DF45910"/>
    <w:lvl w:ilvl="0" w:tplc="82AA36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8744214"/>
    <w:multiLevelType w:val="multilevel"/>
    <w:tmpl w:val="88E0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D43197"/>
    <w:multiLevelType w:val="multilevel"/>
    <w:tmpl w:val="F5184F60"/>
    <w:lvl w:ilvl="0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7F5FC0"/>
    <w:multiLevelType w:val="multilevel"/>
    <w:tmpl w:val="A298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9C6ABE"/>
    <w:multiLevelType w:val="multilevel"/>
    <w:tmpl w:val="0BC620E4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2D7647"/>
    <w:multiLevelType w:val="multilevel"/>
    <w:tmpl w:val="743CA57E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E24F9"/>
    <w:multiLevelType w:val="hybridMultilevel"/>
    <w:tmpl w:val="558E8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9AC"/>
    <w:multiLevelType w:val="multilevel"/>
    <w:tmpl w:val="E14A737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6D5BA4"/>
    <w:multiLevelType w:val="multilevel"/>
    <w:tmpl w:val="64F8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787DB3"/>
    <w:multiLevelType w:val="multilevel"/>
    <w:tmpl w:val="624C6DB6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537E5B"/>
    <w:multiLevelType w:val="multilevel"/>
    <w:tmpl w:val="72186B70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E7B21"/>
    <w:multiLevelType w:val="multilevel"/>
    <w:tmpl w:val="E232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DC161F"/>
    <w:multiLevelType w:val="multilevel"/>
    <w:tmpl w:val="F8800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714F55"/>
    <w:multiLevelType w:val="multilevel"/>
    <w:tmpl w:val="DAB4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996279"/>
    <w:multiLevelType w:val="multilevel"/>
    <w:tmpl w:val="1E564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500276"/>
    <w:multiLevelType w:val="multilevel"/>
    <w:tmpl w:val="66262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0192127"/>
    <w:multiLevelType w:val="multilevel"/>
    <w:tmpl w:val="1B5E4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4DB1A03"/>
    <w:multiLevelType w:val="multilevel"/>
    <w:tmpl w:val="F0C08462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AB27FB"/>
    <w:multiLevelType w:val="multilevel"/>
    <w:tmpl w:val="7C0C4BC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DC449D"/>
    <w:multiLevelType w:val="multilevel"/>
    <w:tmpl w:val="45624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2C16257"/>
    <w:multiLevelType w:val="multilevel"/>
    <w:tmpl w:val="1BA87916"/>
    <w:lvl w:ilvl="0">
      <w:start w:val="5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F74020D"/>
    <w:multiLevelType w:val="multilevel"/>
    <w:tmpl w:val="1C26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036CCB"/>
    <w:multiLevelType w:val="multilevel"/>
    <w:tmpl w:val="303E0EFA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B920BC"/>
    <w:multiLevelType w:val="hybridMultilevel"/>
    <w:tmpl w:val="6608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17684"/>
    <w:multiLevelType w:val="multilevel"/>
    <w:tmpl w:val="1B5E4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676679">
    <w:abstractNumId w:val="28"/>
  </w:num>
  <w:num w:numId="2" w16cid:durableId="1094664730">
    <w:abstractNumId w:val="4"/>
  </w:num>
  <w:num w:numId="3" w16cid:durableId="1106190637">
    <w:abstractNumId w:val="21"/>
  </w:num>
  <w:num w:numId="4" w16cid:durableId="506945806">
    <w:abstractNumId w:val="20"/>
  </w:num>
  <w:num w:numId="5" w16cid:durableId="990249937">
    <w:abstractNumId w:val="6"/>
  </w:num>
  <w:num w:numId="6" w16cid:durableId="95175114">
    <w:abstractNumId w:val="0"/>
  </w:num>
  <w:num w:numId="7" w16cid:durableId="1752652237">
    <w:abstractNumId w:val="14"/>
  </w:num>
  <w:num w:numId="8" w16cid:durableId="1948266312">
    <w:abstractNumId w:val="2"/>
  </w:num>
  <w:num w:numId="9" w16cid:durableId="1845363526">
    <w:abstractNumId w:val="24"/>
  </w:num>
  <w:num w:numId="10" w16cid:durableId="2055539066">
    <w:abstractNumId w:val="8"/>
  </w:num>
  <w:num w:numId="11" w16cid:durableId="461533138">
    <w:abstractNumId w:val="13"/>
  </w:num>
  <w:num w:numId="12" w16cid:durableId="1266227660">
    <w:abstractNumId w:val="3"/>
  </w:num>
  <w:num w:numId="13" w16cid:durableId="1167213628">
    <w:abstractNumId w:val="9"/>
  </w:num>
  <w:num w:numId="14" w16cid:durableId="204562971">
    <w:abstractNumId w:val="17"/>
  </w:num>
  <w:num w:numId="15" w16cid:durableId="720861149">
    <w:abstractNumId w:val="23"/>
  </w:num>
  <w:num w:numId="16" w16cid:durableId="850220482">
    <w:abstractNumId w:val="16"/>
  </w:num>
  <w:num w:numId="17" w16cid:durableId="1804695448">
    <w:abstractNumId w:val="15"/>
  </w:num>
  <w:num w:numId="18" w16cid:durableId="872618921">
    <w:abstractNumId w:val="18"/>
  </w:num>
  <w:num w:numId="19" w16cid:durableId="1451702129">
    <w:abstractNumId w:val="5"/>
  </w:num>
  <w:num w:numId="20" w16cid:durableId="75594096">
    <w:abstractNumId w:val="7"/>
  </w:num>
  <w:num w:numId="21" w16cid:durableId="873344457">
    <w:abstractNumId w:val="25"/>
  </w:num>
  <w:num w:numId="22" w16cid:durableId="1028216303">
    <w:abstractNumId w:val="12"/>
  </w:num>
  <w:num w:numId="23" w16cid:durableId="926306464">
    <w:abstractNumId w:val="22"/>
  </w:num>
  <w:num w:numId="24" w16cid:durableId="718285562">
    <w:abstractNumId w:val="11"/>
  </w:num>
  <w:num w:numId="25" w16cid:durableId="760296972">
    <w:abstractNumId w:val="1"/>
  </w:num>
  <w:num w:numId="26" w16cid:durableId="2046179336">
    <w:abstractNumId w:val="26"/>
  </w:num>
  <w:num w:numId="27" w16cid:durableId="628512285">
    <w:abstractNumId w:val="19"/>
  </w:num>
  <w:num w:numId="28" w16cid:durableId="64112046">
    <w:abstractNumId w:val="10"/>
  </w:num>
  <w:num w:numId="29" w16cid:durableId="380443090">
    <w:abstractNumId w:val="27"/>
  </w:num>
  <w:num w:numId="30" w16cid:durableId="188606060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wJueDPjB9wDeia8D6F0mtHt8R5LZt+yZxBhs4JKsB1K1RjyXesPfdBs7jtafkoYgWKAV/TAwQwttjoOVHlwQ==" w:salt="PxYgJj7Iy8XmwZsZ8vCVVQ==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80"/>
    <w:rsid w:val="000024E2"/>
    <w:rsid w:val="00003A32"/>
    <w:rsid w:val="00005F50"/>
    <w:rsid w:val="000107F1"/>
    <w:rsid w:val="00011E1B"/>
    <w:rsid w:val="00016663"/>
    <w:rsid w:val="00017ED4"/>
    <w:rsid w:val="00022465"/>
    <w:rsid w:val="00022BFD"/>
    <w:rsid w:val="00024788"/>
    <w:rsid w:val="00031587"/>
    <w:rsid w:val="000473BD"/>
    <w:rsid w:val="00051257"/>
    <w:rsid w:val="0005436E"/>
    <w:rsid w:val="0005671C"/>
    <w:rsid w:val="0006532E"/>
    <w:rsid w:val="00066E6C"/>
    <w:rsid w:val="00067509"/>
    <w:rsid w:val="0006751A"/>
    <w:rsid w:val="000701D4"/>
    <w:rsid w:val="00072DCA"/>
    <w:rsid w:val="0007352A"/>
    <w:rsid w:val="00074A80"/>
    <w:rsid w:val="00083BD7"/>
    <w:rsid w:val="00090EC0"/>
    <w:rsid w:val="00091ECD"/>
    <w:rsid w:val="00097E4A"/>
    <w:rsid w:val="000A1715"/>
    <w:rsid w:val="000A1717"/>
    <w:rsid w:val="000B0878"/>
    <w:rsid w:val="000C0837"/>
    <w:rsid w:val="000C1A0F"/>
    <w:rsid w:val="000C75CB"/>
    <w:rsid w:val="000D4E1A"/>
    <w:rsid w:val="000D6424"/>
    <w:rsid w:val="000E31D5"/>
    <w:rsid w:val="000E44CC"/>
    <w:rsid w:val="000E4A59"/>
    <w:rsid w:val="000E57A4"/>
    <w:rsid w:val="000F0D84"/>
    <w:rsid w:val="000F180D"/>
    <w:rsid w:val="000F19EB"/>
    <w:rsid w:val="000F1C9C"/>
    <w:rsid w:val="000F62F1"/>
    <w:rsid w:val="000F73E7"/>
    <w:rsid w:val="00101A73"/>
    <w:rsid w:val="001047F3"/>
    <w:rsid w:val="00105451"/>
    <w:rsid w:val="00112B3A"/>
    <w:rsid w:val="001200A8"/>
    <w:rsid w:val="00123E92"/>
    <w:rsid w:val="00126938"/>
    <w:rsid w:val="001278F2"/>
    <w:rsid w:val="00130E60"/>
    <w:rsid w:val="00137EDD"/>
    <w:rsid w:val="00140E8E"/>
    <w:rsid w:val="00150F69"/>
    <w:rsid w:val="00154B4D"/>
    <w:rsid w:val="0016200C"/>
    <w:rsid w:val="001639EA"/>
    <w:rsid w:val="00166552"/>
    <w:rsid w:val="00175FAB"/>
    <w:rsid w:val="001773E0"/>
    <w:rsid w:val="001803AB"/>
    <w:rsid w:val="00181527"/>
    <w:rsid w:val="00191A02"/>
    <w:rsid w:val="001A290B"/>
    <w:rsid w:val="001A372E"/>
    <w:rsid w:val="001B1C47"/>
    <w:rsid w:val="001B2D0E"/>
    <w:rsid w:val="001B42F8"/>
    <w:rsid w:val="001B64BF"/>
    <w:rsid w:val="001C25B6"/>
    <w:rsid w:val="001D10B4"/>
    <w:rsid w:val="001D5678"/>
    <w:rsid w:val="001E58DD"/>
    <w:rsid w:val="001F4286"/>
    <w:rsid w:val="001F5DD0"/>
    <w:rsid w:val="001F6E3F"/>
    <w:rsid w:val="00200A31"/>
    <w:rsid w:val="00212AC2"/>
    <w:rsid w:val="0021410C"/>
    <w:rsid w:val="00214CBF"/>
    <w:rsid w:val="00215F87"/>
    <w:rsid w:val="0022040C"/>
    <w:rsid w:val="002204C9"/>
    <w:rsid w:val="0022091F"/>
    <w:rsid w:val="00222742"/>
    <w:rsid w:val="00224839"/>
    <w:rsid w:val="0023217A"/>
    <w:rsid w:val="00234099"/>
    <w:rsid w:val="002420F8"/>
    <w:rsid w:val="0025140A"/>
    <w:rsid w:val="0025734C"/>
    <w:rsid w:val="002635BB"/>
    <w:rsid w:val="00267706"/>
    <w:rsid w:val="00267766"/>
    <w:rsid w:val="002718BB"/>
    <w:rsid w:val="0027435B"/>
    <w:rsid w:val="002805E6"/>
    <w:rsid w:val="002850C2"/>
    <w:rsid w:val="00287CC9"/>
    <w:rsid w:val="00287EBC"/>
    <w:rsid w:val="00293936"/>
    <w:rsid w:val="002A1C46"/>
    <w:rsid w:val="002A357F"/>
    <w:rsid w:val="002A3D6F"/>
    <w:rsid w:val="002A6E69"/>
    <w:rsid w:val="002A7804"/>
    <w:rsid w:val="002A7977"/>
    <w:rsid w:val="002A7A76"/>
    <w:rsid w:val="002B1456"/>
    <w:rsid w:val="002B1AA2"/>
    <w:rsid w:val="002B3CA8"/>
    <w:rsid w:val="002B54A0"/>
    <w:rsid w:val="002B55C8"/>
    <w:rsid w:val="002B5E14"/>
    <w:rsid w:val="002C0582"/>
    <w:rsid w:val="002D118A"/>
    <w:rsid w:val="002E11E8"/>
    <w:rsid w:val="002E79FC"/>
    <w:rsid w:val="002F2D5F"/>
    <w:rsid w:val="002F3BC6"/>
    <w:rsid w:val="002F4304"/>
    <w:rsid w:val="002F5C48"/>
    <w:rsid w:val="002F5ECC"/>
    <w:rsid w:val="002F6035"/>
    <w:rsid w:val="00300196"/>
    <w:rsid w:val="00300D56"/>
    <w:rsid w:val="003037CC"/>
    <w:rsid w:val="00303A55"/>
    <w:rsid w:val="00305184"/>
    <w:rsid w:val="00305F24"/>
    <w:rsid w:val="003064AD"/>
    <w:rsid w:val="00307D03"/>
    <w:rsid w:val="00316EB8"/>
    <w:rsid w:val="003174C4"/>
    <w:rsid w:val="0033016C"/>
    <w:rsid w:val="00331950"/>
    <w:rsid w:val="003368AE"/>
    <w:rsid w:val="003377BD"/>
    <w:rsid w:val="003412CF"/>
    <w:rsid w:val="00345ADC"/>
    <w:rsid w:val="003500CC"/>
    <w:rsid w:val="00353408"/>
    <w:rsid w:val="00360E72"/>
    <w:rsid w:val="00365AD2"/>
    <w:rsid w:val="0036685D"/>
    <w:rsid w:val="00371813"/>
    <w:rsid w:val="00376D6C"/>
    <w:rsid w:val="0037704E"/>
    <w:rsid w:val="003830D5"/>
    <w:rsid w:val="00385705"/>
    <w:rsid w:val="0038640C"/>
    <w:rsid w:val="0038695B"/>
    <w:rsid w:val="00391FD3"/>
    <w:rsid w:val="003934E2"/>
    <w:rsid w:val="003938FE"/>
    <w:rsid w:val="0039484F"/>
    <w:rsid w:val="0039749E"/>
    <w:rsid w:val="003A7606"/>
    <w:rsid w:val="003B48A9"/>
    <w:rsid w:val="003B4CC8"/>
    <w:rsid w:val="003B7088"/>
    <w:rsid w:val="003C1747"/>
    <w:rsid w:val="003D1E28"/>
    <w:rsid w:val="003D545E"/>
    <w:rsid w:val="003D5B12"/>
    <w:rsid w:val="003D77D7"/>
    <w:rsid w:val="003E1B6C"/>
    <w:rsid w:val="003F1E7F"/>
    <w:rsid w:val="003F79BC"/>
    <w:rsid w:val="0040061A"/>
    <w:rsid w:val="004020DE"/>
    <w:rsid w:val="00402ADA"/>
    <w:rsid w:val="00406372"/>
    <w:rsid w:val="00410814"/>
    <w:rsid w:val="00411A2E"/>
    <w:rsid w:val="00411F7D"/>
    <w:rsid w:val="00414C2A"/>
    <w:rsid w:val="00415B0A"/>
    <w:rsid w:val="00417C32"/>
    <w:rsid w:val="00420024"/>
    <w:rsid w:val="004255CC"/>
    <w:rsid w:val="00430674"/>
    <w:rsid w:val="00433D73"/>
    <w:rsid w:val="004355DD"/>
    <w:rsid w:val="004411E6"/>
    <w:rsid w:val="00441263"/>
    <w:rsid w:val="00443B14"/>
    <w:rsid w:val="00444210"/>
    <w:rsid w:val="00450ADB"/>
    <w:rsid w:val="00457866"/>
    <w:rsid w:val="0046272B"/>
    <w:rsid w:val="00462E1F"/>
    <w:rsid w:val="00463EF7"/>
    <w:rsid w:val="0047062E"/>
    <w:rsid w:val="00483B92"/>
    <w:rsid w:val="00487C8F"/>
    <w:rsid w:val="00491487"/>
    <w:rsid w:val="004917B0"/>
    <w:rsid w:val="004936D2"/>
    <w:rsid w:val="00493C83"/>
    <w:rsid w:val="00493FD8"/>
    <w:rsid w:val="004941F1"/>
    <w:rsid w:val="0049499E"/>
    <w:rsid w:val="004A0AF4"/>
    <w:rsid w:val="004B0F22"/>
    <w:rsid w:val="004B3D6F"/>
    <w:rsid w:val="004B5F6E"/>
    <w:rsid w:val="004C1E5B"/>
    <w:rsid w:val="004C7F10"/>
    <w:rsid w:val="004D0404"/>
    <w:rsid w:val="004D06C4"/>
    <w:rsid w:val="004D2485"/>
    <w:rsid w:val="004D2841"/>
    <w:rsid w:val="004D2D04"/>
    <w:rsid w:val="004D3213"/>
    <w:rsid w:val="004E0D70"/>
    <w:rsid w:val="004E0FEE"/>
    <w:rsid w:val="004E73F8"/>
    <w:rsid w:val="004F1AD8"/>
    <w:rsid w:val="004F396B"/>
    <w:rsid w:val="004F3AD3"/>
    <w:rsid w:val="004F652A"/>
    <w:rsid w:val="004F6E42"/>
    <w:rsid w:val="00504A63"/>
    <w:rsid w:val="00505D78"/>
    <w:rsid w:val="00510A41"/>
    <w:rsid w:val="0051497D"/>
    <w:rsid w:val="00517E9C"/>
    <w:rsid w:val="0052213D"/>
    <w:rsid w:val="005239FE"/>
    <w:rsid w:val="00523D08"/>
    <w:rsid w:val="005240B6"/>
    <w:rsid w:val="005271D0"/>
    <w:rsid w:val="00535544"/>
    <w:rsid w:val="005418C0"/>
    <w:rsid w:val="00543B8B"/>
    <w:rsid w:val="00546C72"/>
    <w:rsid w:val="0054706D"/>
    <w:rsid w:val="00550272"/>
    <w:rsid w:val="00553EBE"/>
    <w:rsid w:val="005560EA"/>
    <w:rsid w:val="005617A2"/>
    <w:rsid w:val="00561C24"/>
    <w:rsid w:val="00562721"/>
    <w:rsid w:val="00563E14"/>
    <w:rsid w:val="00564DBE"/>
    <w:rsid w:val="00566B43"/>
    <w:rsid w:val="005708AE"/>
    <w:rsid w:val="00576065"/>
    <w:rsid w:val="00577E28"/>
    <w:rsid w:val="00585A59"/>
    <w:rsid w:val="00597A41"/>
    <w:rsid w:val="005A0FB7"/>
    <w:rsid w:val="005A1E8B"/>
    <w:rsid w:val="005A397E"/>
    <w:rsid w:val="005A3ED7"/>
    <w:rsid w:val="005B2A1D"/>
    <w:rsid w:val="005B5EC4"/>
    <w:rsid w:val="005C0CA3"/>
    <w:rsid w:val="005C285A"/>
    <w:rsid w:val="005C37A2"/>
    <w:rsid w:val="005D5611"/>
    <w:rsid w:val="005E13D7"/>
    <w:rsid w:val="005E17B8"/>
    <w:rsid w:val="005E2FCB"/>
    <w:rsid w:val="005E7B9E"/>
    <w:rsid w:val="005F0713"/>
    <w:rsid w:val="005F3860"/>
    <w:rsid w:val="006068CE"/>
    <w:rsid w:val="00607BFA"/>
    <w:rsid w:val="00613EE9"/>
    <w:rsid w:val="006154E3"/>
    <w:rsid w:val="006177AD"/>
    <w:rsid w:val="0062170C"/>
    <w:rsid w:val="006243CC"/>
    <w:rsid w:val="00627056"/>
    <w:rsid w:val="00630570"/>
    <w:rsid w:val="00636471"/>
    <w:rsid w:val="0063794B"/>
    <w:rsid w:val="0064121B"/>
    <w:rsid w:val="00641F5A"/>
    <w:rsid w:val="00644716"/>
    <w:rsid w:val="00646CA1"/>
    <w:rsid w:val="0064772A"/>
    <w:rsid w:val="00654203"/>
    <w:rsid w:val="00656CD2"/>
    <w:rsid w:val="006617DB"/>
    <w:rsid w:val="00671C6C"/>
    <w:rsid w:val="00671EB1"/>
    <w:rsid w:val="0068021F"/>
    <w:rsid w:val="00680763"/>
    <w:rsid w:val="00680EF9"/>
    <w:rsid w:val="00682228"/>
    <w:rsid w:val="0068534D"/>
    <w:rsid w:val="0069247C"/>
    <w:rsid w:val="006C0396"/>
    <w:rsid w:val="006C1920"/>
    <w:rsid w:val="006C2375"/>
    <w:rsid w:val="006C5455"/>
    <w:rsid w:val="006C6313"/>
    <w:rsid w:val="006C65BE"/>
    <w:rsid w:val="006C76CF"/>
    <w:rsid w:val="006D0C69"/>
    <w:rsid w:val="006D2CA3"/>
    <w:rsid w:val="006E0217"/>
    <w:rsid w:val="006E246B"/>
    <w:rsid w:val="006E4156"/>
    <w:rsid w:val="006F17A5"/>
    <w:rsid w:val="00702D92"/>
    <w:rsid w:val="00705872"/>
    <w:rsid w:val="007151CB"/>
    <w:rsid w:val="007159BF"/>
    <w:rsid w:val="00721CF1"/>
    <w:rsid w:val="0072236C"/>
    <w:rsid w:val="00723A00"/>
    <w:rsid w:val="0072408B"/>
    <w:rsid w:val="0072495A"/>
    <w:rsid w:val="00724FE8"/>
    <w:rsid w:val="00726250"/>
    <w:rsid w:val="00727D3E"/>
    <w:rsid w:val="0073636D"/>
    <w:rsid w:val="00751D82"/>
    <w:rsid w:val="007601E4"/>
    <w:rsid w:val="00764913"/>
    <w:rsid w:val="0076524D"/>
    <w:rsid w:val="00771BA1"/>
    <w:rsid w:val="007733B3"/>
    <w:rsid w:val="00773ADB"/>
    <w:rsid w:val="007761F9"/>
    <w:rsid w:val="0078001E"/>
    <w:rsid w:val="00782360"/>
    <w:rsid w:val="00787217"/>
    <w:rsid w:val="00787B05"/>
    <w:rsid w:val="0079349A"/>
    <w:rsid w:val="007958DC"/>
    <w:rsid w:val="007B62D3"/>
    <w:rsid w:val="007B6818"/>
    <w:rsid w:val="007C2B5E"/>
    <w:rsid w:val="007D53E9"/>
    <w:rsid w:val="007D71FB"/>
    <w:rsid w:val="007D7D95"/>
    <w:rsid w:val="007E06BA"/>
    <w:rsid w:val="007E2A7C"/>
    <w:rsid w:val="007E2C86"/>
    <w:rsid w:val="007E4062"/>
    <w:rsid w:val="007F0141"/>
    <w:rsid w:val="00807615"/>
    <w:rsid w:val="00810F6F"/>
    <w:rsid w:val="00813AE2"/>
    <w:rsid w:val="00817570"/>
    <w:rsid w:val="008225C4"/>
    <w:rsid w:val="008256B4"/>
    <w:rsid w:val="008300E6"/>
    <w:rsid w:val="008346C2"/>
    <w:rsid w:val="00836B10"/>
    <w:rsid w:val="008446D5"/>
    <w:rsid w:val="00851527"/>
    <w:rsid w:val="0085621E"/>
    <w:rsid w:val="008632CA"/>
    <w:rsid w:val="008806F4"/>
    <w:rsid w:val="00883060"/>
    <w:rsid w:val="00886E99"/>
    <w:rsid w:val="008872B4"/>
    <w:rsid w:val="008912F9"/>
    <w:rsid w:val="00891C5F"/>
    <w:rsid w:val="008949F5"/>
    <w:rsid w:val="008950AF"/>
    <w:rsid w:val="00895BC7"/>
    <w:rsid w:val="008A19EA"/>
    <w:rsid w:val="008A1FB8"/>
    <w:rsid w:val="008A77AC"/>
    <w:rsid w:val="008B164D"/>
    <w:rsid w:val="008B58C9"/>
    <w:rsid w:val="008B651F"/>
    <w:rsid w:val="008C28AB"/>
    <w:rsid w:val="008C2A75"/>
    <w:rsid w:val="008C4338"/>
    <w:rsid w:val="008C4EBE"/>
    <w:rsid w:val="008C6323"/>
    <w:rsid w:val="008D2931"/>
    <w:rsid w:val="008D2A12"/>
    <w:rsid w:val="008D42C9"/>
    <w:rsid w:val="008D447C"/>
    <w:rsid w:val="008D48EB"/>
    <w:rsid w:val="008D499E"/>
    <w:rsid w:val="008D4D52"/>
    <w:rsid w:val="008D683B"/>
    <w:rsid w:val="008D6E7E"/>
    <w:rsid w:val="008E35B1"/>
    <w:rsid w:val="008E383F"/>
    <w:rsid w:val="008F059B"/>
    <w:rsid w:val="008F756B"/>
    <w:rsid w:val="009001E4"/>
    <w:rsid w:val="009019EE"/>
    <w:rsid w:val="00904DA9"/>
    <w:rsid w:val="00906A17"/>
    <w:rsid w:val="009121EA"/>
    <w:rsid w:val="00912797"/>
    <w:rsid w:val="00916E7F"/>
    <w:rsid w:val="009213C8"/>
    <w:rsid w:val="00922834"/>
    <w:rsid w:val="00930CC5"/>
    <w:rsid w:val="00932088"/>
    <w:rsid w:val="00932A34"/>
    <w:rsid w:val="0093631B"/>
    <w:rsid w:val="00944090"/>
    <w:rsid w:val="00944278"/>
    <w:rsid w:val="009445E1"/>
    <w:rsid w:val="00944EBA"/>
    <w:rsid w:val="00951522"/>
    <w:rsid w:val="00953F88"/>
    <w:rsid w:val="00955491"/>
    <w:rsid w:val="009613DE"/>
    <w:rsid w:val="00962F96"/>
    <w:rsid w:val="0096649D"/>
    <w:rsid w:val="00967E60"/>
    <w:rsid w:val="009714B7"/>
    <w:rsid w:val="00981364"/>
    <w:rsid w:val="00992700"/>
    <w:rsid w:val="00992968"/>
    <w:rsid w:val="00995C34"/>
    <w:rsid w:val="009966F0"/>
    <w:rsid w:val="00996847"/>
    <w:rsid w:val="009B55A1"/>
    <w:rsid w:val="009C5413"/>
    <w:rsid w:val="009C54A2"/>
    <w:rsid w:val="009D6591"/>
    <w:rsid w:val="009E16E6"/>
    <w:rsid w:val="009E199D"/>
    <w:rsid w:val="009E55B2"/>
    <w:rsid w:val="009E564D"/>
    <w:rsid w:val="009F0620"/>
    <w:rsid w:val="009F5A0E"/>
    <w:rsid w:val="009F7CA9"/>
    <w:rsid w:val="00A01429"/>
    <w:rsid w:val="00A01D45"/>
    <w:rsid w:val="00A02616"/>
    <w:rsid w:val="00A05F86"/>
    <w:rsid w:val="00A06376"/>
    <w:rsid w:val="00A17081"/>
    <w:rsid w:val="00A248FA"/>
    <w:rsid w:val="00A2522D"/>
    <w:rsid w:val="00A25767"/>
    <w:rsid w:val="00A258DD"/>
    <w:rsid w:val="00A32BF8"/>
    <w:rsid w:val="00A33981"/>
    <w:rsid w:val="00A42DDC"/>
    <w:rsid w:val="00A450F0"/>
    <w:rsid w:val="00A47EA8"/>
    <w:rsid w:val="00A54A30"/>
    <w:rsid w:val="00A5603A"/>
    <w:rsid w:val="00A61D1D"/>
    <w:rsid w:val="00A66E58"/>
    <w:rsid w:val="00A75A03"/>
    <w:rsid w:val="00A761A1"/>
    <w:rsid w:val="00A76EA1"/>
    <w:rsid w:val="00A807E5"/>
    <w:rsid w:val="00A81941"/>
    <w:rsid w:val="00A8314F"/>
    <w:rsid w:val="00A83653"/>
    <w:rsid w:val="00A90186"/>
    <w:rsid w:val="00A90AB9"/>
    <w:rsid w:val="00A91B57"/>
    <w:rsid w:val="00A92B4A"/>
    <w:rsid w:val="00A94D74"/>
    <w:rsid w:val="00A9715B"/>
    <w:rsid w:val="00AB3A24"/>
    <w:rsid w:val="00AB3E17"/>
    <w:rsid w:val="00AB7C23"/>
    <w:rsid w:val="00AC3B69"/>
    <w:rsid w:val="00AC4573"/>
    <w:rsid w:val="00AD15F4"/>
    <w:rsid w:val="00AD518A"/>
    <w:rsid w:val="00AD635F"/>
    <w:rsid w:val="00AD703A"/>
    <w:rsid w:val="00AD7958"/>
    <w:rsid w:val="00AE493F"/>
    <w:rsid w:val="00AF4C81"/>
    <w:rsid w:val="00AF6425"/>
    <w:rsid w:val="00B01F60"/>
    <w:rsid w:val="00B151CB"/>
    <w:rsid w:val="00B16083"/>
    <w:rsid w:val="00B16C84"/>
    <w:rsid w:val="00B170FF"/>
    <w:rsid w:val="00B2035A"/>
    <w:rsid w:val="00B2437D"/>
    <w:rsid w:val="00B24DB8"/>
    <w:rsid w:val="00B26B00"/>
    <w:rsid w:val="00B327FB"/>
    <w:rsid w:val="00B511E8"/>
    <w:rsid w:val="00B5487C"/>
    <w:rsid w:val="00B5515B"/>
    <w:rsid w:val="00B62F35"/>
    <w:rsid w:val="00B67216"/>
    <w:rsid w:val="00B6727A"/>
    <w:rsid w:val="00B7028D"/>
    <w:rsid w:val="00B72815"/>
    <w:rsid w:val="00B73536"/>
    <w:rsid w:val="00B741D0"/>
    <w:rsid w:val="00B75A3B"/>
    <w:rsid w:val="00B75C91"/>
    <w:rsid w:val="00B91655"/>
    <w:rsid w:val="00B91754"/>
    <w:rsid w:val="00B91B28"/>
    <w:rsid w:val="00B944B8"/>
    <w:rsid w:val="00B95705"/>
    <w:rsid w:val="00B95884"/>
    <w:rsid w:val="00BA42C2"/>
    <w:rsid w:val="00BB0604"/>
    <w:rsid w:val="00BB0C50"/>
    <w:rsid w:val="00BB618A"/>
    <w:rsid w:val="00BC1AE4"/>
    <w:rsid w:val="00BC28F6"/>
    <w:rsid w:val="00BC51D8"/>
    <w:rsid w:val="00BC7A90"/>
    <w:rsid w:val="00BD1EEB"/>
    <w:rsid w:val="00BD2999"/>
    <w:rsid w:val="00BD6DAA"/>
    <w:rsid w:val="00BE3001"/>
    <w:rsid w:val="00BF29A6"/>
    <w:rsid w:val="00BF36AD"/>
    <w:rsid w:val="00C0635C"/>
    <w:rsid w:val="00C06DD9"/>
    <w:rsid w:val="00C100FF"/>
    <w:rsid w:val="00C14C48"/>
    <w:rsid w:val="00C16843"/>
    <w:rsid w:val="00C17419"/>
    <w:rsid w:val="00C27FAB"/>
    <w:rsid w:val="00C34836"/>
    <w:rsid w:val="00C367D4"/>
    <w:rsid w:val="00C36B15"/>
    <w:rsid w:val="00C36C21"/>
    <w:rsid w:val="00C4321A"/>
    <w:rsid w:val="00C44912"/>
    <w:rsid w:val="00C47050"/>
    <w:rsid w:val="00C519FA"/>
    <w:rsid w:val="00C52BE6"/>
    <w:rsid w:val="00C54092"/>
    <w:rsid w:val="00C549AC"/>
    <w:rsid w:val="00C54DAD"/>
    <w:rsid w:val="00C55F38"/>
    <w:rsid w:val="00C66D28"/>
    <w:rsid w:val="00C70074"/>
    <w:rsid w:val="00C77FA9"/>
    <w:rsid w:val="00C84A4F"/>
    <w:rsid w:val="00C90247"/>
    <w:rsid w:val="00C90F41"/>
    <w:rsid w:val="00C967FB"/>
    <w:rsid w:val="00CA1606"/>
    <w:rsid w:val="00CA1CA3"/>
    <w:rsid w:val="00CA2966"/>
    <w:rsid w:val="00CA5AF0"/>
    <w:rsid w:val="00CB0421"/>
    <w:rsid w:val="00CB16FB"/>
    <w:rsid w:val="00CB7C70"/>
    <w:rsid w:val="00CC15AF"/>
    <w:rsid w:val="00CC4EFB"/>
    <w:rsid w:val="00CC5CAA"/>
    <w:rsid w:val="00CC74E7"/>
    <w:rsid w:val="00CD7118"/>
    <w:rsid w:val="00CE3219"/>
    <w:rsid w:val="00CE551D"/>
    <w:rsid w:val="00CE770E"/>
    <w:rsid w:val="00CF284F"/>
    <w:rsid w:val="00CF3CC9"/>
    <w:rsid w:val="00CF693E"/>
    <w:rsid w:val="00D01990"/>
    <w:rsid w:val="00D03025"/>
    <w:rsid w:val="00D07163"/>
    <w:rsid w:val="00D110AF"/>
    <w:rsid w:val="00D113BE"/>
    <w:rsid w:val="00D14099"/>
    <w:rsid w:val="00D20068"/>
    <w:rsid w:val="00D207C0"/>
    <w:rsid w:val="00D20A42"/>
    <w:rsid w:val="00D21467"/>
    <w:rsid w:val="00D25E02"/>
    <w:rsid w:val="00D32015"/>
    <w:rsid w:val="00D339B3"/>
    <w:rsid w:val="00D36223"/>
    <w:rsid w:val="00D3627D"/>
    <w:rsid w:val="00D40883"/>
    <w:rsid w:val="00D438C6"/>
    <w:rsid w:val="00D46E8F"/>
    <w:rsid w:val="00D50C9B"/>
    <w:rsid w:val="00D55E30"/>
    <w:rsid w:val="00D569B5"/>
    <w:rsid w:val="00D6204A"/>
    <w:rsid w:val="00D646EC"/>
    <w:rsid w:val="00D739F0"/>
    <w:rsid w:val="00D761F4"/>
    <w:rsid w:val="00D92A12"/>
    <w:rsid w:val="00D9561F"/>
    <w:rsid w:val="00DA07F0"/>
    <w:rsid w:val="00DA12AB"/>
    <w:rsid w:val="00DA1492"/>
    <w:rsid w:val="00DB0D97"/>
    <w:rsid w:val="00DB14C9"/>
    <w:rsid w:val="00DB2C07"/>
    <w:rsid w:val="00DB4340"/>
    <w:rsid w:val="00DB7870"/>
    <w:rsid w:val="00DC29DC"/>
    <w:rsid w:val="00DC549D"/>
    <w:rsid w:val="00DD5EBC"/>
    <w:rsid w:val="00DE1CD3"/>
    <w:rsid w:val="00DE3FBF"/>
    <w:rsid w:val="00DE76B2"/>
    <w:rsid w:val="00DF1F5E"/>
    <w:rsid w:val="00DF38C1"/>
    <w:rsid w:val="00DF51EA"/>
    <w:rsid w:val="00DF724F"/>
    <w:rsid w:val="00E022A8"/>
    <w:rsid w:val="00E11044"/>
    <w:rsid w:val="00E1200F"/>
    <w:rsid w:val="00E14CB0"/>
    <w:rsid w:val="00E229DC"/>
    <w:rsid w:val="00E30094"/>
    <w:rsid w:val="00E34854"/>
    <w:rsid w:val="00E4097B"/>
    <w:rsid w:val="00E45759"/>
    <w:rsid w:val="00E538D3"/>
    <w:rsid w:val="00E55747"/>
    <w:rsid w:val="00E56FCD"/>
    <w:rsid w:val="00E60432"/>
    <w:rsid w:val="00E635F9"/>
    <w:rsid w:val="00E71036"/>
    <w:rsid w:val="00E75191"/>
    <w:rsid w:val="00E75D50"/>
    <w:rsid w:val="00E8338F"/>
    <w:rsid w:val="00E837CD"/>
    <w:rsid w:val="00E866C1"/>
    <w:rsid w:val="00E8682C"/>
    <w:rsid w:val="00E9078C"/>
    <w:rsid w:val="00E91B85"/>
    <w:rsid w:val="00E95928"/>
    <w:rsid w:val="00E97971"/>
    <w:rsid w:val="00EA272B"/>
    <w:rsid w:val="00EA5547"/>
    <w:rsid w:val="00EA790D"/>
    <w:rsid w:val="00EB0DAE"/>
    <w:rsid w:val="00EB37B4"/>
    <w:rsid w:val="00EB38C5"/>
    <w:rsid w:val="00EB3FBF"/>
    <w:rsid w:val="00EB62CE"/>
    <w:rsid w:val="00EB68DD"/>
    <w:rsid w:val="00EC001E"/>
    <w:rsid w:val="00EC3F30"/>
    <w:rsid w:val="00EC4C39"/>
    <w:rsid w:val="00ED1A9A"/>
    <w:rsid w:val="00ED1C65"/>
    <w:rsid w:val="00ED30F7"/>
    <w:rsid w:val="00ED6E49"/>
    <w:rsid w:val="00ED7FBB"/>
    <w:rsid w:val="00EE66E8"/>
    <w:rsid w:val="00EF3420"/>
    <w:rsid w:val="00EF711C"/>
    <w:rsid w:val="00F03F83"/>
    <w:rsid w:val="00F0404B"/>
    <w:rsid w:val="00F04C91"/>
    <w:rsid w:val="00F05288"/>
    <w:rsid w:val="00F072D1"/>
    <w:rsid w:val="00F07B99"/>
    <w:rsid w:val="00F07F19"/>
    <w:rsid w:val="00F10E00"/>
    <w:rsid w:val="00F15FCA"/>
    <w:rsid w:val="00F208FC"/>
    <w:rsid w:val="00F24BFF"/>
    <w:rsid w:val="00F349F3"/>
    <w:rsid w:val="00F356A0"/>
    <w:rsid w:val="00F40875"/>
    <w:rsid w:val="00F40949"/>
    <w:rsid w:val="00F43E3A"/>
    <w:rsid w:val="00F447C1"/>
    <w:rsid w:val="00F5149B"/>
    <w:rsid w:val="00F54110"/>
    <w:rsid w:val="00F5504B"/>
    <w:rsid w:val="00F57675"/>
    <w:rsid w:val="00F61CE9"/>
    <w:rsid w:val="00F61DC8"/>
    <w:rsid w:val="00F64201"/>
    <w:rsid w:val="00F6555E"/>
    <w:rsid w:val="00F65E3A"/>
    <w:rsid w:val="00F662EA"/>
    <w:rsid w:val="00F673FF"/>
    <w:rsid w:val="00F73168"/>
    <w:rsid w:val="00F80BD9"/>
    <w:rsid w:val="00F87379"/>
    <w:rsid w:val="00F91EC8"/>
    <w:rsid w:val="00F93257"/>
    <w:rsid w:val="00F94138"/>
    <w:rsid w:val="00F949A6"/>
    <w:rsid w:val="00FA5390"/>
    <w:rsid w:val="00FA5BBA"/>
    <w:rsid w:val="00FA77EE"/>
    <w:rsid w:val="00FA7F40"/>
    <w:rsid w:val="00FB1530"/>
    <w:rsid w:val="00FB31A7"/>
    <w:rsid w:val="00FC3A2C"/>
    <w:rsid w:val="00FC49CC"/>
    <w:rsid w:val="00FC65FC"/>
    <w:rsid w:val="00FC7A46"/>
    <w:rsid w:val="00FD2236"/>
    <w:rsid w:val="00FD2649"/>
    <w:rsid w:val="00FE2586"/>
    <w:rsid w:val="00FE32E2"/>
    <w:rsid w:val="00FE65B1"/>
    <w:rsid w:val="00FF0C99"/>
    <w:rsid w:val="00FF287A"/>
    <w:rsid w:val="00FF6807"/>
    <w:rsid w:val="00FF7FAC"/>
    <w:rsid w:val="013FCD41"/>
    <w:rsid w:val="0167EB70"/>
    <w:rsid w:val="016FF9B0"/>
    <w:rsid w:val="02851CD4"/>
    <w:rsid w:val="02B31FC2"/>
    <w:rsid w:val="030B5D1F"/>
    <w:rsid w:val="038B8D72"/>
    <w:rsid w:val="04216303"/>
    <w:rsid w:val="0457CBE5"/>
    <w:rsid w:val="046D96B2"/>
    <w:rsid w:val="04EFB0CD"/>
    <w:rsid w:val="05185458"/>
    <w:rsid w:val="05537139"/>
    <w:rsid w:val="05A3DA18"/>
    <w:rsid w:val="062CF732"/>
    <w:rsid w:val="0630571D"/>
    <w:rsid w:val="06FDC8AA"/>
    <w:rsid w:val="080783E6"/>
    <w:rsid w:val="083386FC"/>
    <w:rsid w:val="09A48D27"/>
    <w:rsid w:val="0AC624DC"/>
    <w:rsid w:val="0B400174"/>
    <w:rsid w:val="0C3037B1"/>
    <w:rsid w:val="0C8134C1"/>
    <w:rsid w:val="0DAEEBFD"/>
    <w:rsid w:val="0DE12552"/>
    <w:rsid w:val="0F616E95"/>
    <w:rsid w:val="0FBC821B"/>
    <w:rsid w:val="10A484ED"/>
    <w:rsid w:val="10F88138"/>
    <w:rsid w:val="112A54BE"/>
    <w:rsid w:val="124C4FAB"/>
    <w:rsid w:val="12E5A670"/>
    <w:rsid w:val="12FD2928"/>
    <w:rsid w:val="158F8EA7"/>
    <w:rsid w:val="15ABFFF5"/>
    <w:rsid w:val="16CFDA59"/>
    <w:rsid w:val="170A176B"/>
    <w:rsid w:val="173CA5E6"/>
    <w:rsid w:val="1794B447"/>
    <w:rsid w:val="1818E669"/>
    <w:rsid w:val="1833221D"/>
    <w:rsid w:val="19A5C41D"/>
    <w:rsid w:val="1A227421"/>
    <w:rsid w:val="1A2F15B2"/>
    <w:rsid w:val="1A9FDCE9"/>
    <w:rsid w:val="1AA796A3"/>
    <w:rsid w:val="1AAE17D0"/>
    <w:rsid w:val="1ACA8E99"/>
    <w:rsid w:val="1AE002E8"/>
    <w:rsid w:val="1B348054"/>
    <w:rsid w:val="1D06CE59"/>
    <w:rsid w:val="1D6560F0"/>
    <w:rsid w:val="1DC7832C"/>
    <w:rsid w:val="1DE2130C"/>
    <w:rsid w:val="1EB961C4"/>
    <w:rsid w:val="1ED347A5"/>
    <w:rsid w:val="1EE31F58"/>
    <w:rsid w:val="206B5552"/>
    <w:rsid w:val="20B7EB60"/>
    <w:rsid w:val="2135A7CE"/>
    <w:rsid w:val="21EDFD56"/>
    <w:rsid w:val="2312342D"/>
    <w:rsid w:val="23A81242"/>
    <w:rsid w:val="248649DC"/>
    <w:rsid w:val="24D3BCB4"/>
    <w:rsid w:val="25B8CDA2"/>
    <w:rsid w:val="2667C1AE"/>
    <w:rsid w:val="26C51294"/>
    <w:rsid w:val="26CBFC17"/>
    <w:rsid w:val="276440A0"/>
    <w:rsid w:val="27653794"/>
    <w:rsid w:val="277CD0BA"/>
    <w:rsid w:val="2782E995"/>
    <w:rsid w:val="27C227F0"/>
    <w:rsid w:val="27EFD990"/>
    <w:rsid w:val="29383583"/>
    <w:rsid w:val="29F90F3B"/>
    <w:rsid w:val="2A426E6A"/>
    <w:rsid w:val="2A4E23DC"/>
    <w:rsid w:val="2ADA6E9F"/>
    <w:rsid w:val="2BDC4BB6"/>
    <w:rsid w:val="2C854EC8"/>
    <w:rsid w:val="2D659D13"/>
    <w:rsid w:val="2E22D478"/>
    <w:rsid w:val="2E9AD8D1"/>
    <w:rsid w:val="2F2050A3"/>
    <w:rsid w:val="2F30C18C"/>
    <w:rsid w:val="2FA9A7CF"/>
    <w:rsid w:val="301B56D7"/>
    <w:rsid w:val="302983B1"/>
    <w:rsid w:val="31371B01"/>
    <w:rsid w:val="3144EC45"/>
    <w:rsid w:val="31451C9C"/>
    <w:rsid w:val="314FE1D9"/>
    <w:rsid w:val="32CEA616"/>
    <w:rsid w:val="33028644"/>
    <w:rsid w:val="33160B2F"/>
    <w:rsid w:val="3335568F"/>
    <w:rsid w:val="337B6A20"/>
    <w:rsid w:val="33A54A33"/>
    <w:rsid w:val="33FB0507"/>
    <w:rsid w:val="347D3D13"/>
    <w:rsid w:val="34B90165"/>
    <w:rsid w:val="35BAB76F"/>
    <w:rsid w:val="35DDFBC6"/>
    <w:rsid w:val="364CF5DD"/>
    <w:rsid w:val="365DE007"/>
    <w:rsid w:val="379E6EFF"/>
    <w:rsid w:val="3890D725"/>
    <w:rsid w:val="38929BB1"/>
    <w:rsid w:val="38D663B0"/>
    <w:rsid w:val="3985F4E5"/>
    <w:rsid w:val="3A4FD634"/>
    <w:rsid w:val="3A839B87"/>
    <w:rsid w:val="3AA68289"/>
    <w:rsid w:val="3B842F60"/>
    <w:rsid w:val="3D027C6A"/>
    <w:rsid w:val="3D5BB8B6"/>
    <w:rsid w:val="3DAD29BA"/>
    <w:rsid w:val="3E08D1BE"/>
    <w:rsid w:val="3EBB13B9"/>
    <w:rsid w:val="3EC0CF8F"/>
    <w:rsid w:val="3F5A0B05"/>
    <w:rsid w:val="3F5A7D0C"/>
    <w:rsid w:val="40332B7D"/>
    <w:rsid w:val="406D39B2"/>
    <w:rsid w:val="41D506B7"/>
    <w:rsid w:val="42551B76"/>
    <w:rsid w:val="42CB10D8"/>
    <w:rsid w:val="432FB6D2"/>
    <w:rsid w:val="43A81E05"/>
    <w:rsid w:val="43BE02D1"/>
    <w:rsid w:val="43C51376"/>
    <w:rsid w:val="454C1222"/>
    <w:rsid w:val="4564FF81"/>
    <w:rsid w:val="4565FC43"/>
    <w:rsid w:val="45FC0D16"/>
    <w:rsid w:val="46E1D89E"/>
    <w:rsid w:val="470990FE"/>
    <w:rsid w:val="473DC667"/>
    <w:rsid w:val="47A6303B"/>
    <w:rsid w:val="47D26F70"/>
    <w:rsid w:val="47E789B0"/>
    <w:rsid w:val="48619960"/>
    <w:rsid w:val="4927CA42"/>
    <w:rsid w:val="4A4774CC"/>
    <w:rsid w:val="4B048B24"/>
    <w:rsid w:val="4B9892E8"/>
    <w:rsid w:val="4C2E1CAD"/>
    <w:rsid w:val="4C6EBA2D"/>
    <w:rsid w:val="4D4F60D5"/>
    <w:rsid w:val="4DA0FF99"/>
    <w:rsid w:val="4DA6D040"/>
    <w:rsid w:val="4DCED177"/>
    <w:rsid w:val="4DE90806"/>
    <w:rsid w:val="4F42A0A1"/>
    <w:rsid w:val="4F6052C5"/>
    <w:rsid w:val="4F82BC08"/>
    <w:rsid w:val="4FA2EF5C"/>
    <w:rsid w:val="4FD4B7C3"/>
    <w:rsid w:val="5078E773"/>
    <w:rsid w:val="50960AE4"/>
    <w:rsid w:val="517AC48A"/>
    <w:rsid w:val="51EF1717"/>
    <w:rsid w:val="527A4163"/>
    <w:rsid w:val="53C9A55B"/>
    <w:rsid w:val="540EC888"/>
    <w:rsid w:val="549598D4"/>
    <w:rsid w:val="54B08E3B"/>
    <w:rsid w:val="55A1C013"/>
    <w:rsid w:val="55B1E225"/>
    <w:rsid w:val="561C17CF"/>
    <w:rsid w:val="56DD1ABE"/>
    <w:rsid w:val="5775E36D"/>
    <w:rsid w:val="57E10017"/>
    <w:rsid w:val="57E4851D"/>
    <w:rsid w:val="58BA84CD"/>
    <w:rsid w:val="5965D1A9"/>
    <w:rsid w:val="5A78268E"/>
    <w:rsid w:val="5CA0AAB9"/>
    <w:rsid w:val="5D31D837"/>
    <w:rsid w:val="5D5C0CFA"/>
    <w:rsid w:val="5E3C7B1A"/>
    <w:rsid w:val="5E53C6A1"/>
    <w:rsid w:val="5FC0763F"/>
    <w:rsid w:val="5FD84B7B"/>
    <w:rsid w:val="60AB1A1E"/>
    <w:rsid w:val="60EC7C65"/>
    <w:rsid w:val="61A131A4"/>
    <w:rsid w:val="61F712D4"/>
    <w:rsid w:val="62B9BCD5"/>
    <w:rsid w:val="63139058"/>
    <w:rsid w:val="632F4602"/>
    <w:rsid w:val="63BDF143"/>
    <w:rsid w:val="646B7603"/>
    <w:rsid w:val="647EFAEE"/>
    <w:rsid w:val="64A43842"/>
    <w:rsid w:val="64B5DB6B"/>
    <w:rsid w:val="654381EA"/>
    <w:rsid w:val="658D9BED"/>
    <w:rsid w:val="66C75C47"/>
    <w:rsid w:val="66DB5788"/>
    <w:rsid w:val="6702EF40"/>
    <w:rsid w:val="675161A7"/>
    <w:rsid w:val="6793043C"/>
    <w:rsid w:val="67E40EF7"/>
    <w:rsid w:val="682FF479"/>
    <w:rsid w:val="68CAEE7A"/>
    <w:rsid w:val="68EC9ADA"/>
    <w:rsid w:val="69559076"/>
    <w:rsid w:val="69BCE4DF"/>
    <w:rsid w:val="69CBC4DA"/>
    <w:rsid w:val="69E9E46A"/>
    <w:rsid w:val="6A137E50"/>
    <w:rsid w:val="6A3A9002"/>
    <w:rsid w:val="6AE657B6"/>
    <w:rsid w:val="6B22EBA8"/>
    <w:rsid w:val="6B251CEF"/>
    <w:rsid w:val="6B4314BA"/>
    <w:rsid w:val="6BD66063"/>
    <w:rsid w:val="6BDE13CF"/>
    <w:rsid w:val="6BE83FB3"/>
    <w:rsid w:val="6BEFFF73"/>
    <w:rsid w:val="6C81FBC1"/>
    <w:rsid w:val="6CBEBC09"/>
    <w:rsid w:val="6D7230C4"/>
    <w:rsid w:val="6E4E8D00"/>
    <w:rsid w:val="6E903C36"/>
    <w:rsid w:val="706BA78D"/>
    <w:rsid w:val="717EA4FA"/>
    <w:rsid w:val="721592D0"/>
    <w:rsid w:val="723FC3DC"/>
    <w:rsid w:val="724281A0"/>
    <w:rsid w:val="72B8E8CB"/>
    <w:rsid w:val="73BAF83A"/>
    <w:rsid w:val="745B0DA1"/>
    <w:rsid w:val="7491D81B"/>
    <w:rsid w:val="74EFE0B2"/>
    <w:rsid w:val="74FE728D"/>
    <w:rsid w:val="751E329E"/>
    <w:rsid w:val="7669426A"/>
    <w:rsid w:val="77B2FDD7"/>
    <w:rsid w:val="77BCA002"/>
    <w:rsid w:val="77CE8923"/>
    <w:rsid w:val="78D6716F"/>
    <w:rsid w:val="79A0A535"/>
    <w:rsid w:val="7B2C45F1"/>
    <w:rsid w:val="7B390F72"/>
    <w:rsid w:val="7B66391C"/>
    <w:rsid w:val="7BC1C8D5"/>
    <w:rsid w:val="7C3D974F"/>
    <w:rsid w:val="7DA60B17"/>
    <w:rsid w:val="7DEB9561"/>
    <w:rsid w:val="7EC7952A"/>
    <w:rsid w:val="7ECBC3BA"/>
    <w:rsid w:val="7ED3A02C"/>
    <w:rsid w:val="7F00FE63"/>
    <w:rsid w:val="7F830977"/>
    <w:rsid w:val="7FA7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060E"/>
  <w15:docId w15:val="{CA5166A2-6A94-4CD8-AF55-5B702F9A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074A8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074A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4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45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4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46C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E3F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3FBF"/>
  </w:style>
  <w:style w:type="character" w:customStyle="1" w:styleId="ac">
    <w:name w:val="Текст примечания Знак"/>
    <w:basedOn w:val="a0"/>
    <w:link w:val="ab"/>
    <w:uiPriority w:val="99"/>
    <w:semiHidden/>
    <w:rsid w:val="00DE3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3F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3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2F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."/>
    <w:uiPriority w:val="99"/>
    <w:rsid w:val="00922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22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922834"/>
    <w:rPr>
      <w:rFonts w:eastAsiaTheme="minorEastAsia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A2966"/>
    <w:pPr>
      <w:ind w:left="720"/>
      <w:contextualSpacing/>
    </w:pPr>
  </w:style>
  <w:style w:type="character" w:customStyle="1" w:styleId="shorttext">
    <w:name w:val="short_text"/>
    <w:basedOn w:val="a0"/>
    <w:rsid w:val="000D6424"/>
  </w:style>
  <w:style w:type="character" w:customStyle="1" w:styleId="hps">
    <w:name w:val="hps"/>
    <w:basedOn w:val="a0"/>
    <w:rsid w:val="000D6424"/>
  </w:style>
  <w:style w:type="character" w:styleId="af2">
    <w:name w:val="Hyperlink"/>
    <w:basedOn w:val="a0"/>
    <w:uiPriority w:val="99"/>
    <w:semiHidden/>
    <w:unhideWhenUsed/>
    <w:rsid w:val="000024E2"/>
    <w:rPr>
      <w:color w:val="0000FF"/>
      <w:u w:val="single"/>
    </w:rPr>
  </w:style>
  <w:style w:type="paragraph" w:styleId="af3">
    <w:name w:val="Revision"/>
    <w:hidden/>
    <w:uiPriority w:val="99"/>
    <w:semiHidden/>
    <w:rsid w:val="009F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">
    <w:name w:val="m_ПростойТекст"/>
    <w:basedOn w:val="a"/>
    <w:rsid w:val="00D25E02"/>
    <w:pPr>
      <w:jc w:val="both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0E3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DF51E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caption"/>
    <w:basedOn w:val="a"/>
    <w:next w:val="a"/>
    <w:qFormat/>
    <w:rsid w:val="00E45759"/>
    <w:pPr>
      <w:spacing w:before="120" w:after="120" w:line="260" w:lineRule="atLeast"/>
      <w:jc w:val="both"/>
    </w:pPr>
    <w:rPr>
      <w:rFonts w:ascii="Arial" w:hAnsi="Arial" w:cs="Arial"/>
      <w:b/>
      <w:bCs/>
      <w:iCs/>
      <w:sz w:val="22"/>
      <w:lang w:val="en-US" w:eastAsia="en-US"/>
    </w:rPr>
  </w:style>
  <w:style w:type="paragraph" w:customStyle="1" w:styleId="NormalText">
    <w:name w:val="Normal Text"/>
    <w:basedOn w:val="a"/>
    <w:rsid w:val="00E45759"/>
    <w:pPr>
      <w:spacing w:before="120" w:after="60" w:line="260" w:lineRule="atLeast"/>
      <w:ind w:left="720"/>
      <w:jc w:val="both"/>
    </w:pPr>
    <w:rPr>
      <w:rFonts w:ascii="Arial" w:hAnsi="Arial" w:cs="Arial"/>
      <w:iCs/>
      <w:sz w:val="22"/>
      <w:szCs w:val="24"/>
      <w:lang w:val="en-US" w:eastAsia="en-US"/>
    </w:rPr>
  </w:style>
  <w:style w:type="paragraph" w:styleId="af6">
    <w:name w:val="footnote text"/>
    <w:basedOn w:val="a"/>
    <w:link w:val="af7"/>
    <w:semiHidden/>
    <w:rsid w:val="00E45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  <w:tab w:val="left" w:pos="2700"/>
        <w:tab w:val="left" w:pos="3870"/>
        <w:tab w:val="left" w:pos="4860"/>
      </w:tabs>
      <w:spacing w:before="60" w:line="200" w:lineRule="atLeast"/>
    </w:pPr>
    <w:rPr>
      <w:rFonts w:ascii="Arial" w:hAnsi="Arial"/>
      <w:snapToGrid w:val="0"/>
      <w:color w:val="000000"/>
      <w:sz w:val="16"/>
      <w:lang w:val="en-US" w:eastAsia="en-US"/>
    </w:rPr>
  </w:style>
  <w:style w:type="character" w:customStyle="1" w:styleId="af7">
    <w:name w:val="Текст сноски Знак"/>
    <w:basedOn w:val="a0"/>
    <w:link w:val="af6"/>
    <w:semiHidden/>
    <w:rsid w:val="00E45759"/>
    <w:rPr>
      <w:rFonts w:ascii="Arial" w:eastAsia="Times New Roman" w:hAnsi="Arial" w:cs="Times New Roman"/>
      <w:snapToGrid w:val="0"/>
      <w:color w:val="000000"/>
      <w:sz w:val="16"/>
      <w:szCs w:val="20"/>
      <w:lang w:val="en-US"/>
    </w:rPr>
  </w:style>
  <w:style w:type="character" w:styleId="af8">
    <w:name w:val="footnote reference"/>
    <w:basedOn w:val="a0"/>
    <w:semiHidden/>
    <w:unhideWhenUsed/>
    <w:rsid w:val="00E4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1%80%D0%B0%D1%85%D0%BE%D0%B2%D0%B0%D0%BD%D0%B8%D0%B5" TargetMode="External"/><Relationship Id="rId13" Type="http://schemas.openxmlformats.org/officeDocument/2006/relationships/hyperlink" Target="https://ru.wikipedia.org/wiki/%D0%93%D1%80%D0%B0%D0%B6%D0%B4%D0%B0%D0%BD%D1%81%D0%BA%D0%B0%D1%8F_%D0%BE%D1%82%D0%B2%D0%B5%D1%82%D1%81%D1%82%D0%B2%D0%B5%D0%BD%D0%BD%D0%BE%D1%81%D1%82%D1%8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8%D1%81%D0%B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A%D0%B5%D0%BA%D1%82_%D1%81%D1%82%D1%80%D0%B0%D1%85%D0%BE%D0%B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0%D0%B2%D0%B0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0%D0%B6%D0%B4%D0%B0%D0%BD%D1%81%D0%BA%D0%B0%D1%8F_%D0%BE%D1%82%D0%B2%D0%B5%D1%82%D1%81%D1%82%D0%B2%D0%B5%D0%BD%D0%BD%D0%BE%D1%81%D1%82%D1%8C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022A7-811D-498C-9D2E-4A6DB7ACC9F7}"/>
      </w:docPartPr>
      <w:docPartBody>
        <w:p w:rsidR="00EC284D" w:rsidRDefault="00864EA1">
          <w:r w:rsidRPr="00135AE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6C14F-2AAE-4599-B09D-62226DCB49D2}"/>
      </w:docPartPr>
      <w:docPartBody>
        <w:p w:rsidR="00EC284D" w:rsidRDefault="00864EA1">
          <w:r w:rsidRPr="00135A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A1"/>
    <w:rsid w:val="00140193"/>
    <w:rsid w:val="00345B93"/>
    <w:rsid w:val="0036523A"/>
    <w:rsid w:val="00864EA1"/>
    <w:rsid w:val="00E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E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74A2-156A-8A42-8B9C-4FD341D3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9363</Words>
  <Characters>53374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62612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Buyanova</dc:creator>
  <cp:keywords/>
  <dc:description/>
  <cp:lastModifiedBy>KARDASH Irina</cp:lastModifiedBy>
  <cp:revision>7</cp:revision>
  <cp:lastPrinted>2015-04-27T10:25:00Z</cp:lastPrinted>
  <dcterms:created xsi:type="dcterms:W3CDTF">2023-08-24T06:19:00Z</dcterms:created>
  <dcterms:modified xsi:type="dcterms:W3CDTF">2023-09-13T11:03:00Z</dcterms:modified>
</cp:coreProperties>
</file>